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1BE844DA" w:rsidR="007D4C33" w:rsidRPr="009B5D4F" w:rsidRDefault="00F97842" w:rsidP="007D4C33">
      <w:pPr>
        <w:tabs>
          <w:tab w:val="left" w:pos="6300"/>
        </w:tabs>
        <w:jc w:val="center"/>
      </w:pPr>
      <w:r>
        <w:rPr>
          <w:rFonts w:eastAsia="DejaVu Sans"/>
        </w:rPr>
        <w:t>Docente: Mistretta Anna Rosa</w:t>
      </w:r>
      <w:r>
        <w:tab/>
        <w:t>A.S. 2023-2024</w:t>
      </w:r>
    </w:p>
    <w:p w14:paraId="79076EA2" w14:textId="0FF6E015" w:rsidR="007D4C33" w:rsidRPr="009B5D4F" w:rsidRDefault="00F97842" w:rsidP="00F97842">
      <w:pPr>
        <w:tabs>
          <w:tab w:val="left" w:pos="6300"/>
        </w:tabs>
        <w:rPr>
          <w:rFonts w:eastAsia="DejaVu Sans"/>
        </w:rPr>
      </w:pPr>
      <w:r>
        <w:t xml:space="preserve">                       Disciplina: storia</w:t>
      </w:r>
      <w:r w:rsidR="007D4C33" w:rsidRPr="009B5D4F">
        <w:t xml:space="preserve"> </w:t>
      </w:r>
      <w:r w:rsidR="007D4C33" w:rsidRPr="009B5D4F">
        <w:tab/>
      </w:r>
      <w:r>
        <w:t xml:space="preserve">                       </w:t>
      </w:r>
      <w:r w:rsidR="001C59DA">
        <w:rPr>
          <w:rFonts w:eastAsia="DejaVu Sans"/>
        </w:rPr>
        <w:t>Classe :3</w:t>
      </w:r>
      <w:r>
        <w:rPr>
          <w:rFonts w:eastAsia="DejaVu Sans"/>
        </w:rPr>
        <w:t>^BIPAI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77777777" w:rsidR="007D4C33" w:rsidRPr="009B5D4F" w:rsidRDefault="007D4C33" w:rsidP="002F3C5C"/>
          <w:p w14:paraId="54296AA8" w14:textId="77777777" w:rsidR="00F97842" w:rsidRPr="003B57CB" w:rsidRDefault="00F97842" w:rsidP="00F97842">
            <w:pPr>
              <w:rPr>
                <w:rFonts w:cs="Arial"/>
              </w:rPr>
            </w:pPr>
            <w:r w:rsidRPr="003B57CB">
              <w:rPr>
                <w:rFonts w:cs="Arial"/>
              </w:rPr>
              <w:t xml:space="preserve">Tutte le unità di apprendimento programmate a inizio anno sono state affrontate                                                          </w:t>
            </w:r>
          </w:p>
          <w:p w14:paraId="53ED942F" w14:textId="77777777" w:rsidR="00F97842" w:rsidRPr="003B57CB" w:rsidRDefault="00F97842" w:rsidP="00F97842">
            <w:pPr>
              <w:rPr>
                <w:rFonts w:cs="Arial"/>
              </w:rPr>
            </w:pP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321AC3DE" w14:textId="77777777" w:rsidR="00F97842" w:rsidRPr="003B57CB" w:rsidRDefault="00F97842" w:rsidP="00F97842">
            <w:pPr>
              <w:jc w:val="center"/>
              <w:rPr>
                <w:rFonts w:cs="Arial"/>
              </w:rPr>
            </w:pPr>
            <w:r w:rsidRPr="003B57CB">
              <w:rPr>
                <w:rFonts w:cs="Arial"/>
              </w:rPr>
              <w:t>Non è stata effettuata nessuna modifica alle unità di apprendimento</w:t>
            </w:r>
          </w:p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21CB436A" w:rsidR="007D4C33" w:rsidRPr="009B5D4F" w:rsidRDefault="00821344" w:rsidP="002F3C5C">
            <w:pPr>
              <w:jc w:val="center"/>
            </w:pPr>
            <w:r>
              <w:t>Argomento / UD</w:t>
            </w:r>
            <w:r w:rsidR="007D4C33" w:rsidRPr="009B5D4F">
              <w:t>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5863CF53" w:rsidR="007D4C33" w:rsidRPr="009B5D4F" w:rsidRDefault="006857D3" w:rsidP="001C59DA">
            <w:r>
              <w:rPr>
                <w:rFonts w:cs="Arial"/>
              </w:rPr>
              <w:t>UDA1 L’Europa feudale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58690301" w:rsidR="007D4C33" w:rsidRPr="009B5D4F" w:rsidRDefault="006857D3" w:rsidP="002F3C5C">
            <w:r>
              <w:rPr>
                <w:rFonts w:cs="Arial"/>
              </w:rPr>
              <w:t>Da pag.12 a pag.40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11DEB31B" w:rsidR="007D4C33" w:rsidRPr="009B5D4F" w:rsidRDefault="006857D3" w:rsidP="002F3C5C">
            <w:r>
              <w:rPr>
                <w:rFonts w:cs="Arial"/>
              </w:rPr>
              <w:t>Esercizi pag. 41;da  pag.47 a pag.50.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063D790A" w:rsidR="007D4C33" w:rsidRPr="009B5D4F" w:rsidRDefault="006857D3" w:rsidP="002F3C5C">
            <w:r>
              <w:rPr>
                <w:rFonts w:cs="Arial"/>
              </w:rPr>
              <w:t>UDA 2 La chiesa, l’impero, le città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102BAEBE" w:rsidR="007D4C33" w:rsidRPr="009B5D4F" w:rsidRDefault="006857D3" w:rsidP="002F3C5C">
            <w:r>
              <w:rPr>
                <w:rFonts w:cs="Arial"/>
              </w:rPr>
              <w:t>Da pag.54 a pag.78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07C60537" w:rsidR="007D4C33" w:rsidRPr="009B5D4F" w:rsidRDefault="006857D3" w:rsidP="002F3C5C">
            <w:r>
              <w:rPr>
                <w:rFonts w:cs="Arial"/>
              </w:rPr>
              <w:t>Esercizi da pag.88 a pag.90.</w:t>
            </w:r>
          </w:p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64BBE759" w:rsidR="007D4C33" w:rsidRPr="009B5D4F" w:rsidRDefault="006857D3" w:rsidP="002F3C5C">
            <w:pPr>
              <w:jc w:val="center"/>
            </w:pPr>
            <w:r>
              <w:lastRenderedPageBreak/>
              <w:t>Argomento / UD</w:t>
            </w:r>
            <w:r w:rsidR="007D4C33" w:rsidRPr="009B5D4F">
              <w:t>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40F0BB6F" w:rsidR="007D4C33" w:rsidRPr="009B5D4F" w:rsidRDefault="006857D3" w:rsidP="001C59DA">
            <w:pPr>
              <w:tabs>
                <w:tab w:val="center" w:pos="7380"/>
              </w:tabs>
            </w:pPr>
            <w:r>
              <w:rPr>
                <w:rFonts w:cs="Arial"/>
              </w:rPr>
              <w:t>UDA3-Stati e regni nel tardo Medioevo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1EC00EE1" w:rsidR="007D4C33" w:rsidRPr="009B5D4F" w:rsidRDefault="006857D3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pag.94 a 107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0AC78A9C" w:rsidR="007D4C33" w:rsidRPr="009B5D4F" w:rsidRDefault="006857D3" w:rsidP="001C59DA">
            <w:pPr>
              <w:tabs>
                <w:tab w:val="center" w:pos="7380"/>
              </w:tabs>
            </w:pPr>
            <w:r>
              <w:rPr>
                <w:rFonts w:cs="Arial"/>
              </w:rPr>
              <w:t>Da pag.113 a 114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5C95AA64" w:rsidR="007D4C33" w:rsidRPr="009B5D4F" w:rsidRDefault="006857D3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UDA4-Il tramonto del Medioevo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4C17F319" w:rsidR="007D4C33" w:rsidRPr="009B5D4F" w:rsidRDefault="006857D3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pag.118 a 137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194A9EEB" w:rsidR="007D4C33" w:rsidRPr="009B5D4F" w:rsidRDefault="006857D3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pag.145 a146</w:t>
            </w:r>
            <w:r w:rsidR="001C59DA">
              <w:rPr>
                <w:rFonts w:cs="Arial"/>
              </w:rPr>
              <w:t xml:space="preserve">  </w:t>
            </w: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090CABE5" w:rsidR="007D4C33" w:rsidRPr="001C59DA" w:rsidRDefault="006857D3" w:rsidP="001C59DA">
            <w:pPr>
              <w:rPr>
                <w:rFonts w:cs="Arial"/>
              </w:rPr>
            </w:pPr>
            <w:r>
              <w:rPr>
                <w:rFonts w:cs="Arial"/>
              </w:rPr>
              <w:t>UDA5-I grandi viaggi e la conquista dell’America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44DAF019" w:rsidR="007D4C33" w:rsidRPr="009B5D4F" w:rsidRDefault="006857D3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pag.186 a 205; da pag.211 a 213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351B15DA" w:rsidR="007D4C33" w:rsidRPr="009B5D4F" w:rsidRDefault="006857D3" w:rsidP="001C59DA">
            <w:pPr>
              <w:tabs>
                <w:tab w:val="center" w:pos="7380"/>
              </w:tabs>
            </w:pPr>
            <w:r>
              <w:rPr>
                <w:rFonts w:cs="Arial"/>
              </w:rPr>
              <w:t>Da pag.227 a 228 e pag 230</w:t>
            </w:r>
          </w:p>
        </w:tc>
      </w:tr>
    </w:tbl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6619956B" w:rsidR="007D4C33" w:rsidRPr="009B5D4F" w:rsidRDefault="0076509A" w:rsidP="007D4C33">
      <w:pPr>
        <w:tabs>
          <w:tab w:val="center" w:pos="7380"/>
        </w:tabs>
      </w:pPr>
      <w:r>
        <w:t>Castellanza, 15-6-2024</w:t>
      </w:r>
      <w:r>
        <w:tab/>
        <w:t>Firma del docente: Mistretta Anna Rosa</w:t>
      </w:r>
    </w:p>
    <w:p w14:paraId="362305D1" w14:textId="4C58496A" w:rsidR="007D4C33" w:rsidRPr="009B5D4F" w:rsidRDefault="0076509A" w:rsidP="007D4C33">
      <w:pPr>
        <w:tabs>
          <w:tab w:val="center" w:pos="7380"/>
        </w:tabs>
      </w:pPr>
      <w:r>
        <w:tab/>
      </w:r>
    </w:p>
    <w:p w14:paraId="763B8012" w14:textId="6C8FCBCA" w:rsidR="00EE35CE" w:rsidRPr="00BC00BB" w:rsidRDefault="00EE35CE" w:rsidP="007D4C33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8989" w14:textId="77777777" w:rsidR="00D32D69" w:rsidRDefault="00D32D69" w:rsidP="00DE2B06">
      <w:r>
        <w:separator/>
      </w:r>
    </w:p>
  </w:endnote>
  <w:endnote w:type="continuationSeparator" w:id="0">
    <w:p w14:paraId="6CEA352A" w14:textId="77777777" w:rsidR="00D32D69" w:rsidRDefault="00D32D69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E4F5" w14:textId="77777777" w:rsidR="00D32D69" w:rsidRDefault="00D32D69" w:rsidP="00DE2B06">
      <w:r>
        <w:separator/>
      </w:r>
    </w:p>
  </w:footnote>
  <w:footnote w:type="continuationSeparator" w:id="0">
    <w:p w14:paraId="7B7EF62C" w14:textId="77777777" w:rsidR="00D32D69" w:rsidRDefault="00D32D69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C3B81"/>
    <w:rsid w:val="001C59DA"/>
    <w:rsid w:val="001D60B6"/>
    <w:rsid w:val="0025642E"/>
    <w:rsid w:val="002954A5"/>
    <w:rsid w:val="003850F0"/>
    <w:rsid w:val="003C7A6A"/>
    <w:rsid w:val="003D710E"/>
    <w:rsid w:val="00433BF7"/>
    <w:rsid w:val="00472AB4"/>
    <w:rsid w:val="005258EF"/>
    <w:rsid w:val="00572B41"/>
    <w:rsid w:val="005A113E"/>
    <w:rsid w:val="005B11F9"/>
    <w:rsid w:val="00635116"/>
    <w:rsid w:val="006857D3"/>
    <w:rsid w:val="006E16C6"/>
    <w:rsid w:val="00711F88"/>
    <w:rsid w:val="0076509A"/>
    <w:rsid w:val="007B74D1"/>
    <w:rsid w:val="007D4C33"/>
    <w:rsid w:val="007D4FE9"/>
    <w:rsid w:val="00821344"/>
    <w:rsid w:val="00842890"/>
    <w:rsid w:val="00890150"/>
    <w:rsid w:val="00995977"/>
    <w:rsid w:val="009C15E2"/>
    <w:rsid w:val="009E6449"/>
    <w:rsid w:val="00A21CC3"/>
    <w:rsid w:val="00A551BC"/>
    <w:rsid w:val="00A6780C"/>
    <w:rsid w:val="00AB019A"/>
    <w:rsid w:val="00B060EE"/>
    <w:rsid w:val="00B07222"/>
    <w:rsid w:val="00B83BE2"/>
    <w:rsid w:val="00B91A2D"/>
    <w:rsid w:val="00BC00BB"/>
    <w:rsid w:val="00C356AE"/>
    <w:rsid w:val="00CE3A8A"/>
    <w:rsid w:val="00D05299"/>
    <w:rsid w:val="00D32D69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06932"/>
    <w:rsid w:val="00F43087"/>
    <w:rsid w:val="00F97842"/>
    <w:rsid w:val="00FC12F2"/>
    <w:rsid w:val="00FD500C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Prof.Mistretta</cp:lastModifiedBy>
  <cp:revision>2</cp:revision>
  <dcterms:created xsi:type="dcterms:W3CDTF">2024-06-14T15:55:00Z</dcterms:created>
  <dcterms:modified xsi:type="dcterms:W3CDTF">2024-06-14T15:55:00Z</dcterms:modified>
</cp:coreProperties>
</file>