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  <w:bookmarkStart w:id="0" w:name="_GoBack"/>
      <w:bookmarkEnd w:id="0"/>
    </w:p>
    <w:p w14:paraId="51D4D5D2" w14:textId="0060F0D1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402579">
        <w:rPr>
          <w:rFonts w:eastAsia="DejaVu Sans"/>
        </w:rPr>
        <w:t>Classe 1 BI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6-L’ITALIA E LE ORIGINI DI ROMA (pp.390-443)</w:t>
            </w:r>
          </w:p>
          <w:p w14:paraId="1E964CE2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7-ROMA DALL’ESPANSIONE ALLA CRISI (pp.454-530)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37C18B22" w:rsidR="002D5894" w:rsidRPr="009B5D4F" w:rsidRDefault="009E145D" w:rsidP="00392567">
            <w:r>
              <w:t>INTRODUZIONE: LA</w:t>
            </w:r>
            <w:proofErr w:type="gramStart"/>
            <w:r>
              <w:t xml:space="preserve">  </w:t>
            </w:r>
            <w:proofErr w:type="gramEnd"/>
            <w:r>
              <w:t>STORIA SIAMO NOI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48FB562" w:rsidR="002D5894" w:rsidRPr="009B5D4F" w:rsidRDefault="009E145D" w:rsidP="00392567">
            <w:proofErr w:type="gramStart"/>
            <w:r>
              <w:t>pp.</w:t>
            </w:r>
            <w:proofErr w:type="gramEnd"/>
            <w:r>
              <w:t xml:space="preserve"> 12-17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77777777" w:rsidR="002D5894" w:rsidRPr="009B5D4F" w:rsidRDefault="002D5894" w:rsidP="00392567"/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6A1C2F08" w:rsidR="002D5894" w:rsidRPr="009B5D4F" w:rsidRDefault="009E145D" w:rsidP="00392567">
            <w:r>
              <w:t>UDA1 LA PREISTORIA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3DAC442F" w:rsidR="002D5894" w:rsidRPr="009B5D4F" w:rsidRDefault="009E145D" w:rsidP="00392567">
            <w:proofErr w:type="gramStart"/>
            <w:r>
              <w:t>pp.</w:t>
            </w:r>
            <w:proofErr w:type="gramEnd"/>
            <w:r>
              <w:t xml:space="preserve"> 18-55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35C5A9B7" w:rsidR="002D5894" w:rsidRPr="009B5D4F" w:rsidRDefault="009E145D" w:rsidP="00392567">
            <w:r>
              <w:t>GUIDA ALLO STUDIO: pp.60-62</w:t>
            </w:r>
          </w:p>
        </w:tc>
      </w:tr>
      <w:tr w:rsidR="002D5894" w:rsidRPr="009B5D4F" w14:paraId="759B7632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AB6FE95" w14:textId="450793ED" w:rsidR="002D5894" w:rsidRPr="009B5D4F" w:rsidRDefault="009E145D" w:rsidP="00392567">
            <w:r>
              <w:t>UDA 2 LE PRIME CIVILTÁ DELL’ANTICO ORIENTE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951509A" w14:textId="14C0A406" w:rsidR="002D5894" w:rsidRPr="009B5D4F" w:rsidRDefault="009E145D" w:rsidP="00392567">
            <w:r>
              <w:t>pp.64-134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F8DFFCF" w14:textId="489166AD" w:rsidR="002D5894" w:rsidRPr="009B5D4F" w:rsidRDefault="009E145D" w:rsidP="00392567">
            <w:r>
              <w:t xml:space="preserve">Le meraviglie dell’archeologia virtuale: Il tempio di </w:t>
            </w:r>
            <w:proofErr w:type="spellStart"/>
            <w:r>
              <w:t>Amon</w:t>
            </w:r>
            <w:proofErr w:type="spellEnd"/>
            <w:r>
              <w:t xml:space="preserve"> (p.96); La fucina di </w:t>
            </w:r>
            <w:r>
              <w:lastRenderedPageBreak/>
              <w:t>Vulcano, Verità e Falsità sulle piramidi un fascino eterno (p.109); Atlante ieri e oggi (p.123); Verifica-dalle conoscenze alle competenze (p.156</w:t>
            </w:r>
            <w:proofErr w:type="gramStart"/>
            <w:r>
              <w:t>)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61161D1D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UDA 3 ALLE ORIGINI DELLA CIVILTÁ GRECA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51D5AFD8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pp.158-175; pp190-199</w:t>
            </w:r>
            <w:proofErr w:type="gramStart"/>
            <w:r>
              <w:t>;</w:t>
            </w:r>
            <w:proofErr w:type="gramEnd"/>
            <w:r>
              <w:t>pp.204-211</w:t>
            </w:r>
            <w:r w:rsidR="007E0C1E">
              <w:t xml:space="preserve"> + consultare materiale su </w:t>
            </w:r>
            <w:proofErr w:type="spellStart"/>
            <w:r w:rsidR="007E0C1E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67B6695E" w:rsidR="002D5894" w:rsidRPr="009B5D4F" w:rsidRDefault="00916473" w:rsidP="007E0C1E">
            <w:pPr>
              <w:tabs>
                <w:tab w:val="center" w:pos="7380"/>
              </w:tabs>
              <w:jc w:val="center"/>
            </w:pPr>
            <w:r>
              <w:t>Verifica p.234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63A2455A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UDA 4 POLEIS GRECHE E IMPERO PERSIANO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7665B444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pp.236-251; pp.256-273</w:t>
            </w:r>
            <w:proofErr w:type="gramStart"/>
            <w:r>
              <w:t>;</w:t>
            </w:r>
            <w:proofErr w:type="gramEnd"/>
            <w:r>
              <w:t>pp.278-287</w:t>
            </w:r>
            <w:r w:rsidR="007E0C1E">
              <w:t xml:space="preserve">+ consultare materiale su </w:t>
            </w:r>
            <w:proofErr w:type="spellStart"/>
            <w:r w:rsidR="007E0C1E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62E8F53C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competenze</w:t>
            </w:r>
            <w:proofErr w:type="gramStart"/>
            <w:r>
              <w:t>(</w:t>
            </w:r>
            <w:proofErr w:type="gramEnd"/>
            <w:r>
              <w:t>p.294)+verifica (p.310)</w:t>
            </w:r>
          </w:p>
        </w:tc>
      </w:tr>
      <w:tr w:rsidR="002D5894" w:rsidRPr="009B5D4F" w14:paraId="4AC94143" w14:textId="77777777" w:rsidTr="00392567">
        <w:tc>
          <w:tcPr>
            <w:tcW w:w="2876" w:type="dxa"/>
            <w:shd w:val="clear" w:color="auto" w:fill="auto"/>
            <w:vAlign w:val="center"/>
          </w:tcPr>
          <w:p w14:paraId="4B0A3A28" w14:textId="16BD6184" w:rsidR="002D5894" w:rsidRPr="009B5D4F" w:rsidRDefault="00392567" w:rsidP="00392567">
            <w:pPr>
              <w:tabs>
                <w:tab w:val="center" w:pos="7380"/>
              </w:tabs>
              <w:jc w:val="center"/>
            </w:pPr>
            <w:r>
              <w:t>UDA 5 LA GRECIA DALL’ETÁ CLASSICA ALL’ELLENISMO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265EB31" w14:textId="2BEA5751" w:rsidR="002D5894" w:rsidRPr="009B5D4F" w:rsidRDefault="00392567" w:rsidP="00DA3247">
            <w:pPr>
              <w:tabs>
                <w:tab w:val="center" w:pos="7380"/>
              </w:tabs>
              <w:jc w:val="center"/>
            </w:pPr>
            <w:r>
              <w:t>pp.312</w:t>
            </w:r>
            <w:r w:rsidR="00DA3247">
              <w:t>-319; Le meraviglie dell’archeologia virtuale L’Acropoli di Atene (p.322)</w:t>
            </w:r>
            <w:proofErr w:type="gramStart"/>
            <w:r w:rsidR="00DA3247">
              <w:t>;</w:t>
            </w:r>
            <w:proofErr w:type="gramEnd"/>
            <w:r w:rsidR="00DA3247">
              <w:t xml:space="preserve">pp.336-355;pp.360-367+ consultare materiale su </w:t>
            </w:r>
            <w:proofErr w:type="spellStart"/>
            <w:r w:rsidR="00DA3247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7AFCAEC2" w14:textId="67195FE2" w:rsidR="002D5894" w:rsidRPr="009B5D4F" w:rsidRDefault="00DA3247" w:rsidP="00392567">
            <w:pPr>
              <w:tabs>
                <w:tab w:val="center" w:pos="7380"/>
              </w:tabs>
              <w:jc w:val="center"/>
            </w:pPr>
            <w:r>
              <w:t>Verifica p.388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B76A23" w:rsidRDefault="00B76A23" w:rsidP="00DE2B06">
      <w:r>
        <w:separator/>
      </w:r>
    </w:p>
  </w:endnote>
  <w:endnote w:type="continuationSeparator" w:id="0">
    <w:p w14:paraId="2153DD1C" w14:textId="77777777" w:rsidR="00B76A23" w:rsidRDefault="00B76A2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B76A23" w:rsidRDefault="00B76A23" w:rsidP="00DE2B06">
      <w:r>
        <w:separator/>
      </w:r>
    </w:p>
  </w:footnote>
  <w:footnote w:type="continuationSeparator" w:id="0">
    <w:p w14:paraId="58F8DB01" w14:textId="77777777" w:rsidR="00B76A23" w:rsidRDefault="00B76A2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B76A23" w:rsidRDefault="00B76A23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B76A23" w:rsidRPr="005A113E" w:rsidRDefault="00B76A23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B76A23" w:rsidRPr="005A113E" w:rsidRDefault="00B76A23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B76A23" w:rsidRPr="00DE2B06" w:rsidRDefault="00B76A23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B76A23" w:rsidRPr="00DE2B06" w:rsidRDefault="00B76A23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B76A23" w:rsidRPr="00DE2B06" w:rsidRDefault="00B76A23" w:rsidP="00DE2B06">
    <w:pPr>
      <w:pStyle w:val="Intestazione"/>
      <w:jc w:val="center"/>
      <w:rPr>
        <w:rFonts w:ascii="Verdana" w:hAnsi="Verdana"/>
      </w:rPr>
    </w:pPr>
  </w:p>
  <w:p w14:paraId="3F9E751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7B74D1"/>
    <w:rsid w:val="007E0C1E"/>
    <w:rsid w:val="00837BA3"/>
    <w:rsid w:val="008E5ACA"/>
    <w:rsid w:val="00916473"/>
    <w:rsid w:val="009E145D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F2F3F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3</cp:revision>
  <dcterms:created xsi:type="dcterms:W3CDTF">2024-06-12T11:21:00Z</dcterms:created>
  <dcterms:modified xsi:type="dcterms:W3CDTF">2024-06-12T11:23:00Z</dcterms:modified>
</cp:coreProperties>
</file>