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8E6A8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color w:val="000000"/>
        </w:rPr>
      </w:pPr>
      <w:r>
        <w:rPr>
          <w:noProof/>
        </w:rPr>
        <w:drawing>
          <wp:anchor distT="0" distB="0" distL="114935" distR="114935" simplePos="0" relativeHeight="251658240" behindDoc="0" locked="0" layoutInCell="1" hidden="0" allowOverlap="1" wp14:anchorId="5793249A" wp14:editId="42EFFE90">
            <wp:simplePos x="0" y="0"/>
            <wp:positionH relativeFrom="column">
              <wp:posOffset>4404995</wp:posOffset>
            </wp:positionH>
            <wp:positionV relativeFrom="paragraph">
              <wp:posOffset>-10159</wp:posOffset>
            </wp:positionV>
            <wp:extent cx="2267585" cy="380365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-10" t="-71" r="-10" b="-71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27925" w14:textId="6A932E6A" w:rsidR="004D66A4" w:rsidRDefault="00000000" w:rsidP="004D66A4">
      <w:pPr>
        <w:pStyle w:val="Intestazione"/>
        <w:tabs>
          <w:tab w:val="clear" w:pos="4819"/>
          <w:tab w:val="clear" w:pos="9638"/>
          <w:tab w:val="left" w:pos="6977"/>
        </w:tabs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C05B342" wp14:editId="51BA8F64">
            <wp:simplePos x="0" y="0"/>
            <wp:positionH relativeFrom="column">
              <wp:posOffset>-187324</wp:posOffset>
            </wp:positionH>
            <wp:positionV relativeFrom="paragraph">
              <wp:posOffset>-314324</wp:posOffset>
            </wp:positionV>
            <wp:extent cx="1983740" cy="1045845"/>
            <wp:effectExtent l="0" t="0" r="0" b="0"/>
            <wp:wrapNone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-30" t="18041" r="-30" b="30184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045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0288" behindDoc="0" locked="0" layoutInCell="1" hidden="0" allowOverlap="1" wp14:anchorId="7D1BD3CE" wp14:editId="2F9975EE">
            <wp:simplePos x="0" y="0"/>
            <wp:positionH relativeFrom="column">
              <wp:posOffset>3042285</wp:posOffset>
            </wp:positionH>
            <wp:positionV relativeFrom="paragraph">
              <wp:posOffset>-173989</wp:posOffset>
            </wp:positionV>
            <wp:extent cx="637540" cy="708025"/>
            <wp:effectExtent l="0" t="0" r="0" b="0"/>
            <wp:wrapNone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-60" t="-53" r="-60" b="-53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70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1312" behindDoc="0" locked="0" layoutInCell="1" hidden="0" allowOverlap="1" wp14:anchorId="2D4DFB1C" wp14:editId="23A73E3C">
            <wp:simplePos x="0" y="0"/>
            <wp:positionH relativeFrom="column">
              <wp:posOffset>8866505</wp:posOffset>
            </wp:positionH>
            <wp:positionV relativeFrom="paragraph">
              <wp:posOffset>520065</wp:posOffset>
            </wp:positionV>
            <wp:extent cx="682625" cy="641350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-70" t="-74" r="-70" b="-74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4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2336" behindDoc="0" locked="0" layoutInCell="1" hidden="0" allowOverlap="1" wp14:anchorId="620B4E33" wp14:editId="66C3E287">
            <wp:simplePos x="0" y="0"/>
            <wp:positionH relativeFrom="column">
              <wp:posOffset>8063865</wp:posOffset>
            </wp:positionH>
            <wp:positionV relativeFrom="paragraph">
              <wp:posOffset>626110</wp:posOffset>
            </wp:positionV>
            <wp:extent cx="563880" cy="554355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-107" t="-121" r="-107" b="-12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5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Hlk178954586"/>
      <w:bookmarkStart w:id="1" w:name="_Hlk178954587"/>
      <w:r w:rsidR="004D66A4" w:rsidRPr="00DC703A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63CA246C" wp14:editId="514F597A">
            <wp:simplePos x="0" y="0"/>
            <wp:positionH relativeFrom="column">
              <wp:posOffset>2137409</wp:posOffset>
            </wp:positionH>
            <wp:positionV relativeFrom="paragraph">
              <wp:posOffset>-188595</wp:posOffset>
            </wp:positionV>
            <wp:extent cx="2082763" cy="761365"/>
            <wp:effectExtent l="0" t="0" r="0" b="635"/>
            <wp:wrapNone/>
            <wp:docPr id="9" name="Immagine 9" descr="C:\Users\valerio.valentino\AppData\Local\Microsoft\Windows\INetCache\Content.MSO\3A4EB3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o.valentino\AppData\Local\Microsoft\Windows\INetCache\Content.MSO\3A4EB3D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87" cy="7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A4">
        <w:rPr>
          <w:rFonts w:ascii="Verdana" w:hAnsi="Verdana"/>
        </w:rPr>
        <w:tab/>
      </w:r>
      <w:r w:rsidR="004D66A4">
        <w:rPr>
          <w:rFonts w:ascii="Verdana" w:hAnsi="Verdana"/>
        </w:rPr>
        <w:tab/>
      </w:r>
    </w:p>
    <w:p w14:paraId="40FE6705" w14:textId="064ECAFE" w:rsidR="004D66A4" w:rsidRDefault="004D66A4" w:rsidP="004D66A4">
      <w:pPr>
        <w:pStyle w:val="Intestazione"/>
        <w:jc w:val="center"/>
        <w:rPr>
          <w:rFonts w:ascii="Verdana" w:hAnsi="Verdana" w:cs="Arial"/>
          <w:b/>
          <w:bCs/>
          <w:sz w:val="18"/>
          <w:szCs w:val="24"/>
        </w:rPr>
      </w:pPr>
    </w:p>
    <w:p w14:paraId="7AC2F7D7" w14:textId="33F35A70" w:rsidR="004D66A4" w:rsidRDefault="00C8575F" w:rsidP="004D66A4">
      <w:pPr>
        <w:pStyle w:val="Intestazione"/>
        <w:jc w:val="center"/>
        <w:rPr>
          <w:rFonts w:ascii="Verdana" w:hAnsi="Verdana" w:cs="Arial"/>
          <w:b/>
          <w:bCs/>
          <w:sz w:val="18"/>
          <w:szCs w:val="24"/>
        </w:rPr>
      </w:pPr>
      <w:r w:rsidRPr="00DC703A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77696" behindDoc="0" locked="0" layoutInCell="1" allowOverlap="1" wp14:anchorId="3DAA9CBF" wp14:editId="72AB8546">
            <wp:simplePos x="0" y="0"/>
            <wp:positionH relativeFrom="column">
              <wp:posOffset>241935</wp:posOffset>
            </wp:positionH>
            <wp:positionV relativeFrom="page">
              <wp:posOffset>848360</wp:posOffset>
            </wp:positionV>
            <wp:extent cx="1457325" cy="766680"/>
            <wp:effectExtent l="0" t="0" r="0" b="0"/>
            <wp:wrapNone/>
            <wp:docPr id="10" name="Immagine 131" descr="Immagine che contiene disegno, schizzo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31" descr="Immagine che contiene disegno, schizzo, grafica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2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AE8D2" w14:textId="0505EA96" w:rsidR="004D66A4" w:rsidRPr="00890150" w:rsidRDefault="0062143D" w:rsidP="004D66A4">
      <w:pPr>
        <w:pStyle w:val="Intestazione"/>
        <w:jc w:val="center"/>
        <w:rPr>
          <w:rFonts w:ascii="Verdana" w:hAnsi="Verdana" w:cs="Arial"/>
          <w:b/>
          <w:bCs/>
          <w:sz w:val="8"/>
          <w:szCs w:val="24"/>
        </w:rPr>
      </w:pPr>
      <w:r w:rsidRPr="00DC703A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78720" behindDoc="0" locked="0" layoutInCell="1" allowOverlap="1" wp14:anchorId="3B18DB94" wp14:editId="7CABBDBA">
            <wp:simplePos x="0" y="0"/>
            <wp:positionH relativeFrom="rightMargin">
              <wp:posOffset>-1475154</wp:posOffset>
            </wp:positionH>
            <wp:positionV relativeFrom="paragraph">
              <wp:posOffset>67163</wp:posOffset>
            </wp:positionV>
            <wp:extent cx="542925" cy="509835"/>
            <wp:effectExtent l="0" t="0" r="0" b="5080"/>
            <wp:wrapNone/>
            <wp:docPr id="1731626071" name="Immagine 128" descr="C:\Documents and Settings\preside.itis\Impostazioni locali\Temp\Academy2cRGB_94x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" descr="C:\Documents and Settings\preside.itis\Impostazioni locali\Temp\Academy2cRGB_94x89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818D" w14:textId="060B92A8" w:rsidR="004D66A4" w:rsidRPr="00B91A2D" w:rsidRDefault="004D66A4" w:rsidP="004D66A4">
      <w:pPr>
        <w:pStyle w:val="Intestazione"/>
        <w:tabs>
          <w:tab w:val="clear" w:pos="4819"/>
          <w:tab w:val="clear" w:pos="9638"/>
          <w:tab w:val="left" w:pos="1176"/>
        </w:tabs>
        <w:jc w:val="center"/>
        <w:rPr>
          <w:rFonts w:ascii="Verdana" w:hAnsi="Verdana"/>
          <w:sz w:val="12"/>
        </w:rPr>
      </w:pPr>
    </w:p>
    <w:p w14:paraId="1A20E015" w14:textId="16041348" w:rsidR="004D66A4" w:rsidRPr="00C356AE" w:rsidRDefault="004D66A4" w:rsidP="004D66A4">
      <w:pPr>
        <w:pStyle w:val="Intestazione"/>
        <w:tabs>
          <w:tab w:val="clear" w:pos="4819"/>
          <w:tab w:val="clear" w:pos="9638"/>
          <w:tab w:val="left" w:pos="1176"/>
        </w:tabs>
        <w:spacing w:line="288" w:lineRule="auto"/>
        <w:jc w:val="center"/>
        <w:rPr>
          <w:rFonts w:ascii="Verdana" w:hAnsi="Verdana"/>
        </w:rPr>
      </w:pPr>
      <w:r w:rsidRPr="00C356AE">
        <w:rPr>
          <w:rFonts w:ascii="Verdana" w:hAnsi="Verdana"/>
        </w:rPr>
        <w:t>Istituto Statale Istruzione Superiore</w:t>
      </w:r>
    </w:p>
    <w:p w14:paraId="7A4141A5" w14:textId="77777777" w:rsidR="004D66A4" w:rsidRDefault="004D66A4" w:rsidP="004D66A4">
      <w:pPr>
        <w:pStyle w:val="Intestazione"/>
        <w:tabs>
          <w:tab w:val="clear" w:pos="9638"/>
          <w:tab w:val="left" w:pos="8100"/>
        </w:tabs>
        <w:spacing w:line="288" w:lineRule="auto"/>
        <w:jc w:val="center"/>
        <w:rPr>
          <w:rFonts w:ascii="Verdana" w:hAnsi="Verdana"/>
          <w:b/>
          <w:sz w:val="24"/>
        </w:rPr>
      </w:pPr>
      <w:r w:rsidRPr="00842890">
        <w:rPr>
          <w:rFonts w:ascii="Verdana" w:hAnsi="Verdana"/>
          <w:b/>
          <w:sz w:val="24"/>
        </w:rPr>
        <w:t>C</w:t>
      </w:r>
      <w:r>
        <w:rPr>
          <w:rFonts w:ascii="Verdana" w:hAnsi="Verdana"/>
          <w:b/>
          <w:sz w:val="24"/>
        </w:rPr>
        <w:t>ipriano</w:t>
      </w:r>
      <w:r w:rsidRPr="00842890">
        <w:rPr>
          <w:rFonts w:ascii="Verdana" w:hAnsi="Verdana"/>
          <w:b/>
          <w:sz w:val="24"/>
        </w:rPr>
        <w:t xml:space="preserve"> </w:t>
      </w:r>
      <w:r>
        <w:rPr>
          <w:rFonts w:ascii="Verdana" w:hAnsi="Verdana"/>
          <w:b/>
          <w:sz w:val="24"/>
        </w:rPr>
        <w:t>FACCHINETTI</w:t>
      </w:r>
    </w:p>
    <w:p w14:paraId="348043BD" w14:textId="77777777" w:rsidR="004D66A4" w:rsidRPr="00B91A2D" w:rsidRDefault="004D66A4" w:rsidP="004D66A4">
      <w:pPr>
        <w:pStyle w:val="Intestazione"/>
        <w:tabs>
          <w:tab w:val="clear" w:pos="9638"/>
          <w:tab w:val="left" w:pos="8100"/>
        </w:tabs>
        <w:jc w:val="center"/>
        <w:rPr>
          <w:rFonts w:ascii="Verdana" w:hAnsi="Verdana"/>
          <w:b/>
          <w:sz w:val="18"/>
        </w:rPr>
      </w:pPr>
    </w:p>
    <w:p w14:paraId="37B3799C" w14:textId="77777777" w:rsidR="004D66A4" w:rsidRPr="00DE2B06" w:rsidRDefault="004D66A4" w:rsidP="004D66A4">
      <w:pPr>
        <w:pStyle w:val="Intestazione"/>
        <w:tabs>
          <w:tab w:val="clear" w:pos="9638"/>
        </w:tabs>
        <w:ind w:left="993" w:right="991"/>
        <w:jc w:val="center"/>
        <w:rPr>
          <w:rFonts w:ascii="Verdana" w:hAnsi="Verdana"/>
          <w:sz w:val="12"/>
          <w:szCs w:val="12"/>
        </w:rPr>
      </w:pPr>
      <w:r w:rsidRPr="00DE2B06">
        <w:rPr>
          <w:rFonts w:ascii="Verdana" w:hAnsi="Verdana"/>
          <w:b/>
          <w:sz w:val="12"/>
          <w:szCs w:val="12"/>
        </w:rPr>
        <w:t>Istruzione Tecnica</w:t>
      </w:r>
      <w:r>
        <w:rPr>
          <w:rFonts w:ascii="Verdana" w:hAnsi="Verdana"/>
          <w:b/>
          <w:sz w:val="12"/>
          <w:szCs w:val="12"/>
        </w:rPr>
        <w:t xml:space="preserve"> - </w:t>
      </w:r>
      <w:r w:rsidRPr="00DE2B06">
        <w:rPr>
          <w:rFonts w:ascii="Verdana" w:hAnsi="Verdana"/>
          <w:sz w:val="12"/>
          <w:szCs w:val="12"/>
        </w:rPr>
        <w:t>MECCANICA E MECCATRONICA - ENERGIA - INFORMATICA E TELECOMUNICAZIONI – SISTEMA MODA</w:t>
      </w:r>
    </w:p>
    <w:p w14:paraId="7B4D283D" w14:textId="77777777" w:rsidR="004D66A4" w:rsidRPr="00DE2B06" w:rsidRDefault="004D66A4" w:rsidP="004D66A4">
      <w:pPr>
        <w:pStyle w:val="Intestazione"/>
        <w:tabs>
          <w:tab w:val="clear" w:pos="9638"/>
        </w:tabs>
        <w:ind w:left="993" w:right="991"/>
        <w:jc w:val="center"/>
        <w:rPr>
          <w:rFonts w:ascii="Verdana" w:hAnsi="Verdana"/>
          <w:sz w:val="12"/>
          <w:szCs w:val="12"/>
        </w:rPr>
      </w:pPr>
      <w:r w:rsidRPr="00DE2B06">
        <w:rPr>
          <w:rFonts w:ascii="Verdana" w:hAnsi="Verdana"/>
          <w:sz w:val="12"/>
          <w:szCs w:val="12"/>
        </w:rPr>
        <w:t>CHIMICA DEI MATERIALI - BIOTECNOLOGIE AMBIENTALI - COSTRUZIONI, AMBIENTE E TERRITORIO – AUTOMAZIONE</w:t>
      </w:r>
    </w:p>
    <w:p w14:paraId="5A0DB2CE" w14:textId="77777777" w:rsidR="004D66A4" w:rsidRPr="00DE2B06" w:rsidRDefault="004D66A4" w:rsidP="004D66A4">
      <w:pPr>
        <w:pStyle w:val="Intestazione"/>
        <w:tabs>
          <w:tab w:val="clear" w:pos="9638"/>
        </w:tabs>
        <w:ind w:left="993" w:right="991"/>
        <w:jc w:val="center"/>
        <w:rPr>
          <w:rFonts w:ascii="Verdana" w:hAnsi="Verdana"/>
          <w:sz w:val="12"/>
          <w:szCs w:val="12"/>
        </w:rPr>
      </w:pPr>
      <w:r w:rsidRPr="00DE2B06">
        <w:rPr>
          <w:rFonts w:ascii="Verdana" w:hAnsi="Verdana"/>
          <w:b/>
          <w:sz w:val="12"/>
          <w:szCs w:val="12"/>
        </w:rPr>
        <w:t>Istruzione Professionale</w:t>
      </w:r>
      <w:r w:rsidRPr="00DE2B06">
        <w:rPr>
          <w:rFonts w:ascii="Verdana" w:hAnsi="Verdana"/>
          <w:sz w:val="12"/>
          <w:szCs w:val="12"/>
        </w:rPr>
        <w:t xml:space="preserve"> - MANUTENZIONE E ASSISTENZA TECNICA</w:t>
      </w:r>
    </w:p>
    <w:p w14:paraId="5A917269" w14:textId="11F1A652" w:rsidR="004D66A4" w:rsidRPr="00DE2B06" w:rsidRDefault="004D66A4" w:rsidP="0062143D">
      <w:pPr>
        <w:pStyle w:val="Intestazione"/>
        <w:tabs>
          <w:tab w:val="clear" w:pos="9638"/>
        </w:tabs>
        <w:ind w:left="426" w:right="566"/>
        <w:jc w:val="center"/>
        <w:rPr>
          <w:rFonts w:ascii="Verdana" w:hAnsi="Verdana"/>
          <w:sz w:val="12"/>
          <w:szCs w:val="12"/>
        </w:rPr>
      </w:pPr>
      <w:r w:rsidRPr="00DE2B06">
        <w:rPr>
          <w:rFonts w:ascii="Verdana" w:hAnsi="Verdana"/>
          <w:b/>
          <w:sz w:val="12"/>
          <w:szCs w:val="12"/>
        </w:rPr>
        <w:t>Istruzione e Formazione Professionale (</w:t>
      </w:r>
      <w:proofErr w:type="spellStart"/>
      <w:r w:rsidRPr="00DE2B06">
        <w:rPr>
          <w:rFonts w:ascii="Verdana" w:hAnsi="Verdana"/>
          <w:b/>
          <w:sz w:val="12"/>
          <w:szCs w:val="12"/>
        </w:rPr>
        <w:t>IeFP</w:t>
      </w:r>
      <w:proofErr w:type="spellEnd"/>
      <w:r w:rsidRPr="00DE2B06">
        <w:rPr>
          <w:rFonts w:ascii="Verdana" w:hAnsi="Verdana"/>
          <w:b/>
          <w:sz w:val="12"/>
          <w:szCs w:val="12"/>
        </w:rPr>
        <w:t>)</w:t>
      </w:r>
      <w:r w:rsidRPr="00DE2B06">
        <w:rPr>
          <w:rFonts w:ascii="Verdana" w:hAnsi="Verdana"/>
          <w:sz w:val="12"/>
          <w:szCs w:val="12"/>
        </w:rPr>
        <w:t xml:space="preserve"> - OPERATORE ALLA RIPARAZIONE DI VEICOLI A MOTORE</w:t>
      </w:r>
      <w:bookmarkEnd w:id="0"/>
      <w:bookmarkEnd w:id="1"/>
      <w:r w:rsidR="0062143D">
        <w:rPr>
          <w:rFonts w:ascii="Verdana" w:hAnsi="Verdana"/>
          <w:sz w:val="12"/>
          <w:szCs w:val="12"/>
        </w:rPr>
        <w:t xml:space="preserve"> – OPERATORE INFORMATICO</w:t>
      </w:r>
    </w:p>
    <w:p w14:paraId="18C251A5" w14:textId="77777777" w:rsidR="00CF60FC" w:rsidRDefault="00CF60FC" w:rsidP="004D66A4">
      <w:pPr>
        <w:keepNext/>
        <w:ind w:right="425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5BC92677" w14:textId="77777777" w:rsidR="00CF60FC" w:rsidRDefault="00CF60FC" w:rsidP="004D66A4">
      <w:pPr>
        <w:keepNext/>
        <w:ind w:right="425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161C5549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PROGETTAZIONE DISCIPLINARE</w:t>
      </w:r>
    </w:p>
    <w:p w14:paraId="58008538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rif.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punto 8.3 del PEI)</w:t>
      </w:r>
    </w:p>
    <w:tbl>
      <w:tblPr>
        <w:tblStyle w:val="a"/>
        <w:tblW w:w="76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25"/>
        <w:gridCol w:w="4030"/>
      </w:tblGrid>
      <w:tr w:rsidR="00F269E8" w14:paraId="1228FD31" w14:textId="77777777">
        <w:trPr>
          <w:jc w:val="center"/>
        </w:trPr>
        <w:tc>
          <w:tcPr>
            <w:tcW w:w="3625" w:type="dxa"/>
            <w:shd w:val="clear" w:color="auto" w:fill="auto"/>
          </w:tcPr>
          <w:p w14:paraId="27039BEC" w14:textId="77777777" w:rsidR="00F269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Alunno/a: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___________________   </w:t>
            </w:r>
          </w:p>
        </w:tc>
        <w:tc>
          <w:tcPr>
            <w:tcW w:w="4030" w:type="dxa"/>
            <w:shd w:val="clear" w:color="auto" w:fill="auto"/>
          </w:tcPr>
          <w:p w14:paraId="508179C3" w14:textId="77777777" w:rsidR="00F269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Classe:__________________________</w:t>
            </w:r>
          </w:p>
        </w:tc>
      </w:tr>
      <w:tr w:rsidR="00F269E8" w14:paraId="6DA8759C" w14:textId="77777777">
        <w:trPr>
          <w:jc w:val="center"/>
        </w:trPr>
        <w:tc>
          <w:tcPr>
            <w:tcW w:w="3625" w:type="dxa"/>
            <w:shd w:val="clear" w:color="auto" w:fill="auto"/>
          </w:tcPr>
          <w:p w14:paraId="498601FD" w14:textId="77777777" w:rsidR="00F269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Disciplina: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_______________</w:t>
            </w:r>
          </w:p>
        </w:tc>
        <w:tc>
          <w:tcPr>
            <w:tcW w:w="4030" w:type="dxa"/>
            <w:shd w:val="clear" w:color="auto" w:fill="auto"/>
          </w:tcPr>
          <w:p w14:paraId="350721CD" w14:textId="77777777" w:rsidR="00F269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Docente/i: Prof.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__________________</w:t>
            </w:r>
          </w:p>
        </w:tc>
      </w:tr>
    </w:tbl>
    <w:p w14:paraId="72B4CE17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D534244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La scelta della programmazione didattica adottata 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può essere:</w:t>
      </w:r>
    </w:p>
    <w:p w14:paraId="1E21F290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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A – </w:t>
      </w:r>
      <w:r>
        <w:rPr>
          <w:rFonts w:ascii="Times New Roman" w:eastAsia="Times New Roman" w:hAnsi="Times New Roman" w:cs="Times New Roman"/>
          <w:b/>
          <w:color w:val="000000"/>
          <w:highlight w:val="yellow"/>
        </w:rPr>
        <w:t>ORDINARIA</w:t>
      </w:r>
      <w:r>
        <w:rPr>
          <w:rFonts w:ascii="Times New Roman" w:eastAsia="Times New Roman" w:hAnsi="Times New Roman" w:cs="Times New Roman"/>
          <w:color w:val="000000"/>
        </w:rPr>
        <w:t xml:space="preserve">: Segue la progettazione didattica disciplinare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della classe </w:t>
      </w:r>
      <w:r>
        <w:rPr>
          <w:rFonts w:ascii="Times New Roman" w:eastAsia="Times New Roman" w:hAnsi="Times New Roman" w:cs="Times New Roman"/>
          <w:color w:val="000000"/>
        </w:rPr>
        <w:t xml:space="preserve">e si applicano gli </w:t>
      </w:r>
      <w:r>
        <w:rPr>
          <w:rFonts w:ascii="Times New Roman" w:eastAsia="Times New Roman" w:hAnsi="Times New Roman" w:cs="Times New Roman"/>
          <w:color w:val="000000"/>
          <w:u w:val="single"/>
        </w:rPr>
        <w:t>stessi criteri di valutazione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633935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Per la proposta A, gli obiettivi disciplinari fanno riferimento al piano di studio della disciplina definiti per la classe.</w:t>
      </w:r>
    </w:p>
    <w:p w14:paraId="1C71B77B" w14:textId="77777777" w:rsidR="00F83562" w:rsidRDefault="00000000" w:rsidP="00F83562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 METODOLOGIE DIDATTICHE PER IL RAGGIUNGIMENTO DEGLI OBIETTIVI </w:t>
      </w:r>
      <w:r>
        <w:rPr>
          <w:color w:val="000000"/>
        </w:rPr>
        <w:br/>
      </w:r>
      <w:r w:rsidR="00F83562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94A9A8" w14:textId="77777777" w:rsidR="00F83562" w:rsidRDefault="00F83562" w:rsidP="00F8356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BEF5443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 </w:t>
      </w:r>
      <w:r>
        <w:rPr>
          <w:rFonts w:ascii="Times New Roman" w:eastAsia="Times New Roman" w:hAnsi="Times New Roman" w:cs="Times New Roman"/>
          <w:color w:val="000000"/>
          <w:shd w:val="clear" w:color="auto" w:fill="FFBF00"/>
        </w:rPr>
        <w:t xml:space="preserve">B – 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FFBF00"/>
        </w:rPr>
        <w:t>PERSONALIZZATA</w:t>
      </w:r>
      <w:r>
        <w:rPr>
          <w:rFonts w:ascii="Times New Roman" w:eastAsia="Times New Roman" w:hAnsi="Times New Roman" w:cs="Times New Roman"/>
          <w:color w:val="000000"/>
        </w:rPr>
        <w:t xml:space="preserve">: Segue la progettazione didattica disciplinare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per saperi essenziali della classe </w:t>
      </w:r>
      <w:r>
        <w:rPr>
          <w:rFonts w:ascii="Times New Roman" w:eastAsia="Times New Roman" w:hAnsi="Times New Roman" w:cs="Times New Roman"/>
          <w:color w:val="000000"/>
        </w:rPr>
        <w:t>e valutazione anche con prove equipollenti.</w:t>
      </w:r>
    </w:p>
    <w:p w14:paraId="2780785D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Per la proposta B, gli obiettivi disciplinari possono fare riferimento alle programmazioni </w:t>
      </w:r>
      <w:r>
        <w:rPr>
          <w:rFonts w:ascii="Times New Roman" w:eastAsia="Times New Roman" w:hAnsi="Times New Roman" w:cs="Times New Roman"/>
          <w:color w:val="000000"/>
        </w:rPr>
        <w:t>di studio della disciplina definiti dai dipartimenti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per obiettivi minimi/saperi essenziali.</w:t>
      </w:r>
    </w:p>
    <w:p w14:paraId="06966287" w14:textId="77777777" w:rsidR="00F269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97" w:hanging="3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GLI OBIETTIVI DISCIPLINARI (</w:t>
      </w:r>
      <w:r>
        <w:rPr>
          <w:rFonts w:ascii="Times New Roman" w:eastAsia="Times New Roman" w:hAnsi="Times New Roman" w:cs="Times New Roman"/>
          <w:color w:val="000000"/>
        </w:rPr>
        <w:t>Risultati attesi in termini di conoscenze, abilità e competenze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524E873E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A74A30" w14:textId="24C36E28" w:rsidR="00F269E8" w:rsidRPr="00F835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40" w:hanging="3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 METODOLOGIE DIDATTICHE PER IL RAGGIUNGIMENTO </w:t>
      </w:r>
      <w:r>
        <w:rPr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DEGLI OBIETTIVI:</w:t>
      </w:r>
    </w:p>
    <w:p w14:paraId="5774F56A" w14:textId="77777777" w:rsidR="00F83562" w:rsidRPr="00F83562" w:rsidRDefault="00F83562" w:rsidP="00F83562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color w:val="000000"/>
        </w:rPr>
      </w:pPr>
      <w:r w:rsidRPr="00F83562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CFFFFD" w14:textId="2207C83C" w:rsidR="00F269E8" w:rsidRDefault="00000000" w:rsidP="00F835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97" w:hanging="340"/>
        <w:jc w:val="both"/>
      </w:pPr>
      <w:r w:rsidRPr="00F83562">
        <w:rPr>
          <w:rFonts w:ascii="Times New Roman" w:eastAsia="Times New Roman" w:hAnsi="Times New Roman" w:cs="Times New Roman"/>
          <w:b/>
          <w:color w:val="000000"/>
        </w:rPr>
        <w:t>I CRITERI DI VALUTAZIONE:</w:t>
      </w:r>
    </w:p>
    <w:p w14:paraId="3D9A2273" w14:textId="77777777" w:rsidR="00F83562" w:rsidRDefault="00F83562" w:rsidP="00F83562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ED92B8" w14:textId="5AB2284D" w:rsidR="00F83562" w:rsidRDefault="00F83562" w:rsidP="00F8356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sectPr w:rsidR="00F83562">
          <w:pgSz w:w="11906" w:h="16838"/>
          <w:pgMar w:top="380" w:right="1134" w:bottom="330" w:left="1134" w:header="720" w:footer="720" w:gutter="0"/>
          <w:pgNumType w:start="1"/>
          <w:cols w:space="720"/>
        </w:sectPr>
      </w:pPr>
    </w:p>
    <w:p w14:paraId="69F7EF9F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 </w:t>
      </w:r>
      <w:r>
        <w:rPr>
          <w:rFonts w:ascii="Times New Roman" w:eastAsia="Times New Roman" w:hAnsi="Times New Roman" w:cs="Times New Roman"/>
          <w:color w:val="000000"/>
          <w:highlight w:val="red"/>
        </w:rPr>
        <w:t xml:space="preserve">C – </w:t>
      </w:r>
      <w:r>
        <w:rPr>
          <w:rFonts w:ascii="Times New Roman" w:eastAsia="Times New Roman" w:hAnsi="Times New Roman" w:cs="Times New Roman"/>
          <w:b/>
          <w:color w:val="000000"/>
          <w:highlight w:val="red"/>
        </w:rPr>
        <w:t>DIFFERENZIATA</w:t>
      </w:r>
      <w:r>
        <w:rPr>
          <w:rFonts w:ascii="Times New Roman" w:eastAsia="Times New Roman" w:hAnsi="Times New Roman" w:cs="Times New Roman"/>
          <w:color w:val="000000"/>
        </w:rPr>
        <w:t>: Segue una progettazione didattica disciplinare secondo un percorso didattico differenziato.</w:t>
      </w:r>
    </w:p>
    <w:p w14:paraId="67B09581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Per la proposta C, si definiscono le seguenti individualizzazioni della programmazione didattica in relazione a:</w:t>
      </w:r>
    </w:p>
    <w:p w14:paraId="7C646188" w14:textId="77777777" w:rsidR="00F26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97" w:hanging="3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OBIETTIVI DISCIPLINARI (</w:t>
      </w:r>
      <w:r>
        <w:rPr>
          <w:rFonts w:ascii="Times New Roman" w:eastAsia="Times New Roman" w:hAnsi="Times New Roman" w:cs="Times New Roman"/>
          <w:color w:val="000000"/>
        </w:rPr>
        <w:t>indicare eventuali attività alternative e risultati attesi in termini di conoscenze, abilità e competenze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31FE9F49" w14:textId="77777777" w:rsidR="00F269E8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1772F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4B5FA60" w14:textId="77777777" w:rsidR="00F269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40" w:hanging="3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METODOLOGIE DIDATTICHE PER IL RAGGIUNGIMENTO DEGLI OBIETTIVI :</w:t>
      </w:r>
    </w:p>
    <w:p w14:paraId="64530678" w14:textId="77777777" w:rsidR="00F269E8" w:rsidRDefault="0000000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2C2260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82FB596" w14:textId="77777777" w:rsidR="00F269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97" w:hanging="3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CRITERI DI VALUTAZIONE:</w:t>
      </w:r>
    </w:p>
    <w:p w14:paraId="795606DE" w14:textId="77777777" w:rsidR="00F269E8" w:rsidRDefault="00000000">
      <w:r>
        <w:t>___________________________________________________________________________________</w:t>
      </w:r>
    </w:p>
    <w:p w14:paraId="74526882" w14:textId="77777777" w:rsidR="00F269E8" w:rsidRDefault="00000000">
      <w:r>
        <w:t>______________________________________________________________________________________________________________________________________________________________________</w:t>
      </w:r>
    </w:p>
    <w:p w14:paraId="188038CB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A0F7713" w14:textId="77777777" w:rsidR="00F269E8" w:rsidRDefault="00F269E8">
      <w:pPr>
        <w:sectPr w:rsidR="00F269E8">
          <w:footerReference w:type="default" r:id="rId16"/>
          <w:footerReference w:type="first" r:id="rId17"/>
          <w:pgSz w:w="11906" w:h="16838"/>
          <w:pgMar w:top="1380" w:right="980" w:bottom="1020" w:left="960" w:header="720" w:footer="825" w:gutter="0"/>
          <w:cols w:space="720"/>
        </w:sectPr>
      </w:pPr>
    </w:p>
    <w:p w14:paraId="0E57D7A4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</w:p>
    <w:p w14:paraId="5AF869D8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</w:p>
    <w:p w14:paraId="07017750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14:paraId="5E4AE47E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14:paraId="7A2CAAF5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</w:rPr>
      </w:pPr>
    </w:p>
    <w:p w14:paraId="28373473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14:paraId="68E3EA7B" w14:textId="77777777" w:rsidR="00F269E8" w:rsidRDefault="00F269E8">
      <w:pPr>
        <w:sectPr w:rsidR="00F269E8">
          <w:type w:val="continuous"/>
          <w:pgSz w:w="11906" w:h="16838"/>
          <w:pgMar w:top="1380" w:right="980" w:bottom="1020" w:left="960" w:header="720" w:footer="825" w:gutter="0"/>
          <w:cols w:num="2" w:space="720" w:equalWidth="0">
            <w:col w:w="3557" w:space="2850"/>
            <w:col w:w="3557" w:space="0"/>
          </w:cols>
        </w:sectPr>
      </w:pPr>
    </w:p>
    <w:p w14:paraId="0AA74E33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74624" behindDoc="0" locked="0" layoutInCell="1" hidden="0" allowOverlap="1" wp14:anchorId="693F06E7" wp14:editId="31F8CA66">
                <wp:simplePos x="0" y="0"/>
                <wp:positionH relativeFrom="column">
                  <wp:posOffset>636</wp:posOffset>
                </wp:positionH>
                <wp:positionV relativeFrom="paragraph">
                  <wp:posOffset>0</wp:posOffset>
                </wp:positionV>
                <wp:extent cx="24765" cy="180340"/>
                <wp:effectExtent l="0" t="0" r="0" b="0"/>
                <wp:wrapSquare wrapText="bothSides" distT="0" distB="0" distL="114935" distR="114935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8380" y="3694593"/>
                          <a:ext cx="15240" cy="17081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2D9AF9" w14:textId="77777777" w:rsidR="00F269E8" w:rsidRDefault="00F269E8">
                            <w:pPr>
                              <w:textDirection w:val="btLr"/>
                            </w:pPr>
                          </w:p>
                          <w:p w14:paraId="489F0FDC" w14:textId="77777777" w:rsidR="00F269E8" w:rsidRDefault="00F269E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F06E7" id="Rettangolo 1" o:spid="_x0000_s1026" style="position:absolute;left:0;text-align:left;margin-left:.05pt;margin-top:0;width:1.95pt;height:14.2pt;z-index:2516746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" fillcolor="#4471c4" stroked="f">
                <v:textbox inset="2.53958mm,1.2694mm,2.53958mm,1.2694mm">
                  <w:txbxContent>
                    <w:p w14:paraId="382D9AF9" w14:textId="77777777" w:rsidR="00F269E8" w:rsidRDefault="00F269E8">
                      <w:pPr>
                        <w:textDirection w:val="btLr"/>
                      </w:pPr>
                    </w:p>
                    <w:p w14:paraId="489F0FDC" w14:textId="77777777" w:rsidR="00F269E8" w:rsidRDefault="00F269E8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F6FA204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8A742BB" w14:textId="77777777" w:rsidR="00F269E8" w:rsidRDefault="00000000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  <w:between w:val="nil"/>
        </w:pBdr>
        <w:spacing w:after="140" w:line="276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4F81BC"/>
        </w:rPr>
        <w:t>QUADRO DI RIEPILOGO SULLE TRE TIPOLOGIE DI PERCORSO DIDATTICO</w:t>
      </w:r>
    </w:p>
    <w:p w14:paraId="13B7BA28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75648" behindDoc="0" locked="0" layoutInCell="1" hidden="0" allowOverlap="1" wp14:anchorId="307975E9" wp14:editId="3EAD30BB">
                <wp:simplePos x="0" y="0"/>
                <wp:positionH relativeFrom="column">
                  <wp:posOffset>686435</wp:posOffset>
                </wp:positionH>
                <wp:positionV relativeFrom="paragraph">
                  <wp:posOffset>114300</wp:posOffset>
                </wp:positionV>
                <wp:extent cx="24765" cy="185420"/>
                <wp:effectExtent l="0" t="0" r="0" b="0"/>
                <wp:wrapTopAndBottom distT="0" distB="0"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8380" y="3692053"/>
                          <a:ext cx="15240" cy="17589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36B2" w14:textId="77777777" w:rsidR="00F269E8" w:rsidRDefault="00F269E8">
                            <w:pPr>
                              <w:textDirection w:val="btLr"/>
                            </w:pPr>
                          </w:p>
                          <w:p w14:paraId="4E8C276D" w14:textId="77777777" w:rsidR="00F269E8" w:rsidRDefault="00F269E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975E9" id="Rettangolo 11" o:spid="_x0000_s1027" style="position:absolute;left:0;text-align:left;margin-left:54.05pt;margin-top:9pt;width:1.95pt;height:14.6pt;z-index:2516756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" fillcolor="#4471c4" stroked="f">
                <v:textbox inset="2.53958mm,1.2694mm,2.53958mm,1.2694mm">
                  <w:txbxContent>
                    <w:p w14:paraId="69B136B2" w14:textId="77777777" w:rsidR="00F269E8" w:rsidRDefault="00F269E8">
                      <w:pPr>
                        <w:textDirection w:val="btLr"/>
                      </w:pPr>
                    </w:p>
                    <w:p w14:paraId="4E8C276D" w14:textId="77777777" w:rsidR="00F269E8" w:rsidRDefault="00F269E8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A6D492E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A- La didattica ordinaria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segue la progettazione didattica disciplinare della classe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 si applicano gli stessi criteri di valutazione con la possibilità di personalizzare le modalità di verifica.</w:t>
      </w:r>
    </w:p>
    <w:p w14:paraId="1D9D297A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BF00"/>
        </w:rPr>
        <w:t>B- La didattica personalizzata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segue la progettazione didattica disciplinare per saperi essenziali della classe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anche con prove equipollenti).  Modificando in questo modo la progettazione, anche se non in modo radicale, cambiano molto probabilmente anche i risultati attesi per cui diventa necessario adattare i criteri di valutazione definiti per la classe.</w:t>
      </w:r>
    </w:p>
    <w:p w14:paraId="314CF6E7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3838"/>
        </w:rPr>
        <w:t>C- La didattica differenziata: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segue un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 progettazione differenziata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poichè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gli obiettivi didattici di una o più discipline sono nettamente diversi da quelli del percorso disciplinare previsto per la classe. Qualora una sola disciplina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sceglie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l’opzione C (differenziata) implica che l’intero percorso curricolare sarà di tipo differenziato.</w:t>
      </w:r>
    </w:p>
    <w:p w14:paraId="70A8BDA1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47FAECB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NOTA BENE:</w:t>
      </w:r>
    </w:p>
    <w:p w14:paraId="01616B68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 opzioni A e B </w:t>
      </w:r>
      <w:r>
        <w:rPr>
          <w:rFonts w:ascii="Times New Roman" w:eastAsia="Times New Roman" w:hAnsi="Times New Roman" w:cs="Times New Roman"/>
          <w:color w:val="000000"/>
        </w:rPr>
        <w:t xml:space="preserve">rientrano nell’ambito della programmazione curricolare (L. n° 104/92, art. 16 comma1) garantendo il </w:t>
      </w:r>
      <w:r>
        <w:rPr>
          <w:rFonts w:ascii="Times New Roman" w:eastAsia="Times New Roman" w:hAnsi="Times New Roman" w:cs="Times New Roman"/>
          <w:b/>
          <w:color w:val="000000"/>
        </w:rPr>
        <w:t>conseguimento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del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diploma.</w:t>
      </w:r>
    </w:p>
    <w:p w14:paraId="1162171A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- Possiamo considerare un </w:t>
      </w:r>
      <w:r>
        <w:rPr>
          <w:rFonts w:ascii="Times New Roman" w:eastAsia="Times New Roman" w:hAnsi="Times New Roman" w:cs="Times New Roman"/>
          <w:b/>
          <w:color w:val="000000"/>
        </w:rPr>
        <w:t>percorso ordinario</w:t>
      </w:r>
      <w:r>
        <w:rPr>
          <w:rFonts w:ascii="Times New Roman" w:eastAsia="Times New Roman" w:hAnsi="Times New Roman" w:cs="Times New Roman"/>
          <w:color w:val="000000"/>
        </w:rPr>
        <w:t xml:space="preserve"> quando per tutte o quasi le discipline è stata  selezionata l'opzione A.</w:t>
      </w:r>
    </w:p>
    <w:p w14:paraId="7B1CFB43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B-</w:t>
      </w:r>
      <w:r>
        <w:rPr>
          <w:rFonts w:ascii="Times New Roman" w:eastAsia="Times New Roman" w:hAnsi="Times New Roman" w:cs="Times New Roman"/>
          <w:color w:val="000000"/>
        </w:rPr>
        <w:t xml:space="preserve"> Possiamo considerare un </w:t>
      </w:r>
      <w:r>
        <w:rPr>
          <w:rFonts w:ascii="Times New Roman" w:eastAsia="Times New Roman" w:hAnsi="Times New Roman" w:cs="Times New Roman"/>
          <w:b/>
          <w:color w:val="000000"/>
        </w:rPr>
        <w:t>percorso personalizzato</w:t>
      </w:r>
      <w:r>
        <w:rPr>
          <w:rFonts w:ascii="Times New Roman" w:eastAsia="Times New Roman" w:hAnsi="Times New Roman" w:cs="Times New Roman"/>
          <w:color w:val="000000"/>
        </w:rPr>
        <w:t xml:space="preserve"> se per tutte le discipline è stata selezionata sia l'opzione A che l’opzione B.</w:t>
      </w:r>
    </w:p>
    <w:p w14:paraId="21E0353C" w14:textId="77777777" w:rsidR="00F269E8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C-</w:t>
      </w:r>
      <w:r>
        <w:rPr>
          <w:rFonts w:ascii="Times New Roman" w:eastAsia="Times New Roman" w:hAnsi="Times New Roman" w:cs="Times New Roman"/>
          <w:color w:val="000000"/>
        </w:rPr>
        <w:t xml:space="preserve"> Possiamo considerare un </w:t>
      </w:r>
      <w:r>
        <w:rPr>
          <w:rFonts w:ascii="Times New Roman" w:eastAsia="Times New Roman" w:hAnsi="Times New Roman" w:cs="Times New Roman"/>
          <w:b/>
          <w:color w:val="000000"/>
        </w:rPr>
        <w:t xml:space="preserve">percorso differenziato </w:t>
      </w:r>
      <w:r>
        <w:rPr>
          <w:rFonts w:ascii="Times New Roman" w:eastAsia="Times New Roman" w:hAnsi="Times New Roman" w:cs="Times New Roman"/>
          <w:color w:val="000000"/>
        </w:rPr>
        <w:t>qualora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è stata selezionata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l’opzione C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che porta al rilascio di un attestato dei crediti formativi e </w:t>
      </w:r>
      <w:r>
        <w:rPr>
          <w:rFonts w:ascii="Times New Roman" w:eastAsia="Times New Roman" w:hAnsi="Times New Roman" w:cs="Times New Roman"/>
          <w:b/>
          <w:color w:val="000000"/>
        </w:rPr>
        <w:t>non del diploma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16712A5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43013B" w14:textId="77777777" w:rsidR="00F269E8" w:rsidRDefault="00F269E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sectPr w:rsidR="00F269E8">
      <w:footerReference w:type="even" r:id="rId18"/>
      <w:footerReference w:type="default" r:id="rId19"/>
      <w:footerReference w:type="first" r:id="rId20"/>
      <w:pgSz w:w="11906" w:h="16838"/>
      <w:pgMar w:top="520" w:right="980" w:bottom="825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B5C35" w14:textId="77777777" w:rsidR="003D76B7" w:rsidRDefault="003D76B7">
      <w:r>
        <w:separator/>
      </w:r>
    </w:p>
  </w:endnote>
  <w:endnote w:type="continuationSeparator" w:id="0">
    <w:p w14:paraId="4D2356D9" w14:textId="77777777" w:rsidR="003D76B7" w:rsidRDefault="003D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1B0A743-D985-41B9-919C-2699A969DA4F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3AF65A6-5AAB-414D-A78A-829CF1267C7A}"/>
    <w:embedItalic r:id="rId3" w:fontKey="{0906936A-EDC1-4695-850D-5FC783206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76D305-C0AF-42CE-8FAE-1FFB51F9B064}"/>
    <w:embedBold r:id="rId5" w:fontKey="{ACD05ACC-5D58-4598-AD3C-D317F4B4CB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16B4D8A-8F95-44A6-8E98-7FECA31E9784}"/>
    <w:embedBold r:id="rId7" w:fontKey="{BEF0277E-A7AD-4DD5-8F2B-55FEE658FB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2FBD4FA-23DD-4EC8-9C46-12D783F1A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7B23D" w14:textId="77777777" w:rsidR="00F269E8" w:rsidRDefault="00F269E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30970" w14:textId="77777777" w:rsidR="00F269E8" w:rsidRDefault="00F269E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25F3B" w14:textId="77777777" w:rsidR="00F269E8" w:rsidRDefault="00F269E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FF91B" w14:textId="77777777" w:rsidR="00F269E8" w:rsidRDefault="00F269E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DE9BA" w14:textId="77777777" w:rsidR="00F269E8" w:rsidRDefault="00F269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0E9EE" w14:textId="77777777" w:rsidR="003D76B7" w:rsidRDefault="003D76B7">
      <w:r>
        <w:separator/>
      </w:r>
    </w:p>
  </w:footnote>
  <w:footnote w:type="continuationSeparator" w:id="0">
    <w:p w14:paraId="7B59777A" w14:textId="77777777" w:rsidR="003D76B7" w:rsidRDefault="003D76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0F51D8"/>
    <w:multiLevelType w:val="multilevel"/>
    <w:tmpl w:val="367821EE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5833253"/>
    <w:multiLevelType w:val="multilevel"/>
    <w:tmpl w:val="B44686F0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3D725B"/>
    <w:multiLevelType w:val="multilevel"/>
    <w:tmpl w:val="C4209A3C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044355D"/>
    <w:multiLevelType w:val="multilevel"/>
    <w:tmpl w:val="ED8EF6DC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4F75CF5"/>
    <w:multiLevelType w:val="multilevel"/>
    <w:tmpl w:val="C70EF49A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00497720">
    <w:abstractNumId w:val="1"/>
  </w:num>
  <w:num w:numId="2" w16cid:durableId="547302370">
    <w:abstractNumId w:val="0"/>
  </w:num>
  <w:num w:numId="3" w16cid:durableId="766468000">
    <w:abstractNumId w:val="3"/>
  </w:num>
  <w:num w:numId="4" w16cid:durableId="671106919">
    <w:abstractNumId w:val="2"/>
  </w:num>
  <w:num w:numId="5" w16cid:durableId="20966281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E8"/>
    <w:rsid w:val="000C2579"/>
    <w:rsid w:val="001E57FE"/>
    <w:rsid w:val="003D76B7"/>
    <w:rsid w:val="004D66A4"/>
    <w:rsid w:val="005309AC"/>
    <w:rsid w:val="0062143D"/>
    <w:rsid w:val="00755F1C"/>
    <w:rsid w:val="00825D78"/>
    <w:rsid w:val="00830B84"/>
    <w:rsid w:val="008921FD"/>
    <w:rsid w:val="008D2CD6"/>
    <w:rsid w:val="00A649B1"/>
    <w:rsid w:val="00B5271F"/>
    <w:rsid w:val="00B85FDB"/>
    <w:rsid w:val="00BB73AB"/>
    <w:rsid w:val="00C15951"/>
    <w:rsid w:val="00C838C1"/>
    <w:rsid w:val="00C8575F"/>
    <w:rsid w:val="00CE30FB"/>
    <w:rsid w:val="00CF60FC"/>
    <w:rsid w:val="00DD54A7"/>
    <w:rsid w:val="00EB1C2E"/>
    <w:rsid w:val="00F269E8"/>
    <w:rsid w:val="00F8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ED269"/>
  <w15:docId w15:val="{D864B81F-CDE0-4484-A069-4243B5FA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8356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56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83562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755F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5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preside.itis\Impostazioni%20locali\Temp\Academy2cRGB_94x89.gif" TargetMode="Externa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785</Words>
  <Characters>4478</Characters>
  <Application>Microsoft Office Word</Application>
  <DocSecurity>0</DocSecurity>
  <Lines>37</Lines>
  <Paragraphs>10</Paragraphs>
  <ScaleCrop>false</ScaleCrop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 Stella Cognetta</dc:creator>
  <cp:lastModifiedBy>MarisStella Cognetta</cp:lastModifiedBy>
  <cp:revision>10</cp:revision>
  <dcterms:created xsi:type="dcterms:W3CDTF">2024-10-07T09:41:00Z</dcterms:created>
  <dcterms:modified xsi:type="dcterms:W3CDTF">2024-10-16T07:28:00Z</dcterms:modified>
</cp:coreProperties>
</file>