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3E0A91" w:rsidRDefault="007D4C33" w:rsidP="007D4C33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  <w:sz w:val="22"/>
        </w:rPr>
      </w:pPr>
      <w:r w:rsidRPr="003E0A91">
        <w:rPr>
          <w:rFonts w:asciiTheme="minorHAnsi" w:eastAsia="DejaVu Sans" w:hAnsiTheme="minorHAnsi" w:cstheme="minorHAnsi"/>
          <w:b/>
          <w:sz w:val="22"/>
        </w:rPr>
        <w:t>PROGRAMMA SVOLTO e INDICAZIONI PER IL RECUPERO</w:t>
      </w:r>
    </w:p>
    <w:p w14:paraId="30B62C55" w14:textId="77777777" w:rsidR="007D4C33" w:rsidRPr="003E0A91" w:rsidRDefault="007D4C33" w:rsidP="007D4C33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57CF8C59" w14:textId="77777777" w:rsidR="007D4C33" w:rsidRPr="003E0A91" w:rsidRDefault="007D4C33" w:rsidP="007D4C33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50481982" w14:textId="5908E52E" w:rsidR="007D4C33" w:rsidRPr="003E0A91" w:rsidRDefault="007D4C33" w:rsidP="003E0A91">
      <w:pPr>
        <w:tabs>
          <w:tab w:val="left" w:pos="3160"/>
          <w:tab w:val="left" w:pos="6300"/>
        </w:tabs>
        <w:jc w:val="center"/>
        <w:rPr>
          <w:rFonts w:asciiTheme="minorHAnsi" w:hAnsiTheme="minorHAnsi" w:cstheme="minorHAnsi"/>
        </w:rPr>
      </w:pPr>
      <w:r w:rsidRPr="003E0A91">
        <w:rPr>
          <w:rFonts w:asciiTheme="minorHAnsi" w:eastAsia="DejaVu Sans" w:hAnsiTheme="minorHAnsi" w:cstheme="minorHAnsi"/>
        </w:rPr>
        <w:t>Docente</w:t>
      </w:r>
      <w:r w:rsidR="003E0A91">
        <w:rPr>
          <w:rFonts w:asciiTheme="minorHAnsi" w:eastAsia="DejaVu Sans" w:hAnsiTheme="minorHAnsi" w:cstheme="minorHAnsi"/>
        </w:rPr>
        <w:t xml:space="preserve"> </w:t>
      </w:r>
      <w:r w:rsidR="00A05CA0">
        <w:rPr>
          <w:rFonts w:asciiTheme="minorHAnsi" w:eastAsia="DejaVu Sans" w:hAnsiTheme="minorHAnsi" w:cstheme="minorHAnsi"/>
        </w:rPr>
        <w:t>CARLOTTA SICILIANI</w:t>
      </w:r>
      <w:r w:rsidRPr="003E0A91">
        <w:rPr>
          <w:rFonts w:asciiTheme="minorHAnsi" w:hAnsiTheme="minorHAnsi" w:cstheme="minorHAnsi"/>
        </w:rPr>
        <w:tab/>
      </w:r>
      <w:r w:rsidR="003E0A91">
        <w:rPr>
          <w:rFonts w:asciiTheme="minorHAnsi" w:hAnsiTheme="minorHAnsi" w:cstheme="minorHAnsi"/>
        </w:rPr>
        <w:tab/>
      </w:r>
      <w:r w:rsidRPr="003E0A91">
        <w:rPr>
          <w:rFonts w:asciiTheme="minorHAnsi" w:hAnsiTheme="minorHAnsi" w:cstheme="minorHAnsi"/>
        </w:rPr>
        <w:t>A.S</w:t>
      </w:r>
      <w:r w:rsidR="003E0A91">
        <w:rPr>
          <w:rFonts w:asciiTheme="minorHAnsi" w:hAnsiTheme="minorHAnsi" w:cstheme="minorHAnsi"/>
        </w:rPr>
        <w:t xml:space="preserve">. </w:t>
      </w:r>
      <w:r w:rsidR="00A05CA0">
        <w:rPr>
          <w:rFonts w:asciiTheme="minorHAnsi" w:hAnsiTheme="minorHAnsi" w:cstheme="minorHAnsi"/>
        </w:rPr>
        <w:t>2024-2025</w:t>
      </w:r>
    </w:p>
    <w:p w14:paraId="2D2C37F6" w14:textId="573F649B" w:rsidR="007D4C33" w:rsidRPr="003E0A91" w:rsidRDefault="00A05CA0" w:rsidP="00A05CA0">
      <w:pPr>
        <w:tabs>
          <w:tab w:val="left" w:pos="63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="007D4C33" w:rsidRPr="003E0A91">
        <w:rPr>
          <w:rFonts w:asciiTheme="minorHAnsi" w:hAnsiTheme="minorHAnsi" w:cstheme="minorHAnsi"/>
        </w:rPr>
        <w:t>Disciplina</w:t>
      </w:r>
      <w:r w:rsidR="003E0A91">
        <w:rPr>
          <w:rFonts w:asciiTheme="minorHAnsi" w:hAnsiTheme="minorHAnsi" w:cstheme="minorHAnsi"/>
        </w:rPr>
        <w:t xml:space="preserve"> ITALIANO</w:t>
      </w:r>
      <w:r w:rsidR="007D4C33" w:rsidRPr="003E0A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</w:t>
      </w:r>
      <w:r w:rsidR="007D4C33" w:rsidRPr="003E0A91">
        <w:rPr>
          <w:rFonts w:asciiTheme="minorHAnsi" w:eastAsia="DejaVu Sans" w:hAnsiTheme="minorHAnsi" w:cstheme="minorHAnsi"/>
        </w:rPr>
        <w:t>Classe</w:t>
      </w:r>
      <w:r w:rsidR="003E0A91">
        <w:rPr>
          <w:rFonts w:asciiTheme="minorHAnsi" w:eastAsia="DejaVu Sans" w:hAnsiTheme="minorHAnsi" w:cstheme="minorHAnsi"/>
        </w:rPr>
        <w:t xml:space="preserve"> 4</w:t>
      </w:r>
      <w:r>
        <w:rPr>
          <w:rFonts w:asciiTheme="minorHAnsi" w:eastAsia="DejaVu Sans" w:hAnsiTheme="minorHAnsi" w:cstheme="minorHAnsi"/>
        </w:rPr>
        <w:t xml:space="preserve"> B I</w:t>
      </w:r>
    </w:p>
    <w:p w14:paraId="146B9CA1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/>
          <w:bCs/>
        </w:rPr>
      </w:pPr>
    </w:p>
    <w:p w14:paraId="7F64922B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/>
          <w:bCs/>
        </w:rPr>
      </w:pPr>
      <w:r w:rsidRPr="003E0A91">
        <w:rPr>
          <w:rFonts w:asciiTheme="minorHAnsi" w:hAnsiTheme="minorHAnsi" w:cstheme="minorHAnsi"/>
          <w:b/>
          <w:bCs/>
        </w:rPr>
        <w:t>MODIFICHE ALLA PROGRAMMAZIONI INIZIALE</w:t>
      </w:r>
    </w:p>
    <w:p w14:paraId="504878FA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Cs/>
        </w:rPr>
      </w:pPr>
      <w:r w:rsidRPr="003E0A91">
        <w:rPr>
          <w:rFonts w:asciiTheme="minorHAnsi" w:hAnsiTheme="minorHAnsi" w:cstheme="minorHAnsi"/>
          <w:bCs/>
        </w:rPr>
        <w:t>(riportare dalla relazione finale disciplina)</w:t>
      </w:r>
    </w:p>
    <w:p w14:paraId="0755E451" w14:textId="77777777" w:rsidR="007D4C33" w:rsidRPr="003E0A91" w:rsidRDefault="007D4C33" w:rsidP="007D4C33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3E0A91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3E0A91" w:rsidRDefault="007D4C33" w:rsidP="002F3C5C">
            <w:pPr>
              <w:rPr>
                <w:rFonts w:asciiTheme="minorHAnsi" w:hAnsiTheme="minorHAnsi" w:cstheme="minorHAnsi"/>
              </w:rPr>
            </w:pPr>
            <w:r w:rsidRPr="003E0A91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7D4C33" w:rsidRPr="003E0A91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2AE0119D" w:rsidR="007D4C33" w:rsidRPr="003E0A91" w:rsidRDefault="003E0A91" w:rsidP="003E0A91">
            <w:pPr>
              <w:rPr>
                <w:rFonts w:asciiTheme="minorHAnsi" w:hAnsiTheme="minorHAnsi" w:cstheme="minorHAnsi"/>
              </w:rPr>
            </w:pPr>
            <w:r w:rsidRPr="004053B0">
              <w:rPr>
                <w:rFonts w:asciiTheme="minorHAnsi" w:hAnsiTheme="minorHAnsi" w:cstheme="minorHAnsi"/>
              </w:rPr>
              <w:t>Per motivi di tempo visto l’inizio del PCTO</w:t>
            </w:r>
            <w:r w:rsidR="00A05CA0">
              <w:rPr>
                <w:rFonts w:asciiTheme="minorHAnsi" w:hAnsiTheme="minorHAnsi" w:cstheme="minorHAnsi"/>
              </w:rPr>
              <w:t xml:space="preserve">, la sospensione didattica di </w:t>
            </w:r>
            <w:proofErr w:type="gramStart"/>
            <w:r w:rsidR="00A05CA0">
              <w:rPr>
                <w:rFonts w:asciiTheme="minorHAnsi" w:hAnsiTheme="minorHAnsi" w:cstheme="minorHAnsi"/>
              </w:rPr>
              <w:t>Aprile</w:t>
            </w:r>
            <w:proofErr w:type="gramEnd"/>
            <w:r w:rsidR="00A05CA0">
              <w:rPr>
                <w:rFonts w:asciiTheme="minorHAnsi" w:hAnsiTheme="minorHAnsi" w:cstheme="minorHAnsi"/>
              </w:rPr>
              <w:t xml:space="preserve"> durata quasi venti giorni e le uscite didattiche</w:t>
            </w:r>
            <w:r w:rsidRPr="004053B0">
              <w:rPr>
                <w:rFonts w:asciiTheme="minorHAnsi" w:hAnsiTheme="minorHAnsi" w:cstheme="minorHAnsi"/>
              </w:rPr>
              <w:t xml:space="preserve"> non si è ripresa la parte su Alessandro Manzoni</w:t>
            </w:r>
            <w:r w:rsidR="00A05CA0">
              <w:rPr>
                <w:rFonts w:asciiTheme="minorHAnsi" w:hAnsiTheme="minorHAnsi" w:cstheme="minorHAnsi"/>
              </w:rPr>
              <w:t>.</w:t>
            </w:r>
          </w:p>
        </w:tc>
      </w:tr>
    </w:tbl>
    <w:p w14:paraId="7FD927D7" w14:textId="77777777" w:rsidR="007D4C33" w:rsidRPr="003E0A91" w:rsidRDefault="007D4C33" w:rsidP="007D4C33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3E0A91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3E0A91" w:rsidRDefault="007D4C33" w:rsidP="002F3C5C">
            <w:pPr>
              <w:rPr>
                <w:rFonts w:asciiTheme="minorHAnsi" w:hAnsiTheme="minorHAnsi" w:cstheme="minorHAnsi"/>
              </w:rPr>
            </w:pPr>
            <w:r w:rsidRPr="003E0A91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7D4C33" w:rsidRPr="003E0A91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5CC2A37B" w:rsidR="007D4C33" w:rsidRPr="003E0A91" w:rsidRDefault="003E0A91" w:rsidP="002F3C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</w:t>
            </w:r>
          </w:p>
        </w:tc>
      </w:tr>
    </w:tbl>
    <w:p w14:paraId="07A77214" w14:textId="77777777" w:rsidR="007D4C33" w:rsidRPr="003E0A91" w:rsidRDefault="007D4C33" w:rsidP="007D4C33">
      <w:pPr>
        <w:rPr>
          <w:rFonts w:asciiTheme="minorHAnsi" w:hAnsiTheme="minorHAnsi" w:cstheme="minorHAnsi"/>
        </w:rPr>
      </w:pPr>
    </w:p>
    <w:p w14:paraId="3DD00CEF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/>
          <w:bCs/>
        </w:rPr>
      </w:pPr>
    </w:p>
    <w:p w14:paraId="718CF1FB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/>
          <w:bCs/>
        </w:rPr>
      </w:pPr>
    </w:p>
    <w:p w14:paraId="472C1D20" w14:textId="77777777" w:rsidR="007D4C33" w:rsidRPr="003E0A91" w:rsidRDefault="007D4C33" w:rsidP="007D4C33">
      <w:pPr>
        <w:jc w:val="center"/>
        <w:rPr>
          <w:rFonts w:asciiTheme="minorHAnsi" w:hAnsiTheme="minorHAnsi" w:cstheme="minorHAnsi"/>
          <w:b/>
          <w:bCs/>
        </w:rPr>
      </w:pPr>
      <w:r w:rsidRPr="003E0A91">
        <w:rPr>
          <w:rFonts w:asciiTheme="minorHAnsi" w:hAnsiTheme="minorHAnsi" w:cstheme="minorHAnsi"/>
          <w:b/>
          <w:bCs/>
        </w:rPr>
        <w:t>CONOSCENZE / CONTENUTI SVILUPPATI</w:t>
      </w:r>
    </w:p>
    <w:p w14:paraId="026620AE" w14:textId="77777777" w:rsidR="007D4C33" w:rsidRPr="003E0A91" w:rsidRDefault="007D4C33" w:rsidP="007D4C33">
      <w:pPr>
        <w:jc w:val="center"/>
        <w:rPr>
          <w:rFonts w:asciiTheme="minorHAnsi" w:hAnsiTheme="minorHAnsi" w:cstheme="minorHAnsi"/>
        </w:rPr>
      </w:pPr>
      <w:r w:rsidRPr="003E0A91">
        <w:rPr>
          <w:rFonts w:asciiTheme="minorHAnsi" w:hAnsiTheme="minorHAnsi" w:cstheme="minorHAnsi"/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3E0A91">
        <w:rPr>
          <w:rFonts w:asciiTheme="minorHAnsi" w:hAnsiTheme="minorHAnsi" w:cstheme="minorHAnsi"/>
          <w:bCs/>
        </w:rPr>
        <w:t>ultimi attività estive specifiche</w:t>
      </w:r>
      <w:proofErr w:type="gramEnd"/>
      <w:r w:rsidRPr="003E0A91">
        <w:rPr>
          <w:rFonts w:asciiTheme="minorHAnsi" w:hAnsiTheme="minorHAnsi" w:cstheme="minorHAnsi"/>
          <w:bCs/>
        </w:rPr>
        <w:t>)</w:t>
      </w:r>
    </w:p>
    <w:p w14:paraId="230074B3" w14:textId="77777777" w:rsidR="007D4C33" w:rsidRPr="003E0A91" w:rsidRDefault="007D4C33" w:rsidP="007D4C33">
      <w:pPr>
        <w:rPr>
          <w:rFonts w:asciiTheme="minorHAnsi" w:hAnsiTheme="minorHAnsi" w:cstheme="minorHAnsi"/>
        </w:rPr>
      </w:pPr>
    </w:p>
    <w:p w14:paraId="6389C76D" w14:textId="77777777" w:rsidR="007D4C33" w:rsidRPr="003E0A91" w:rsidRDefault="007D4C33" w:rsidP="007D4C33">
      <w:pPr>
        <w:jc w:val="center"/>
        <w:rPr>
          <w:rFonts w:asciiTheme="minorHAnsi" w:hAnsiTheme="minorHAnsi" w:cstheme="minorHAnsi"/>
        </w:rPr>
      </w:pPr>
      <w:r w:rsidRPr="003E0A91">
        <w:rPr>
          <w:rFonts w:asciiTheme="minorHAnsi" w:hAnsiTheme="minorHAnsi" w:cstheme="minorHAnsi"/>
        </w:rPr>
        <w:t>PRIMO PERIODO</w:t>
      </w:r>
    </w:p>
    <w:p w14:paraId="4596F7BB" w14:textId="4A194B9A" w:rsidR="00ED6DF5" w:rsidRPr="00122DC2" w:rsidRDefault="00ED6DF5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122DC2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L’età del B</w:t>
      </w:r>
      <w:r w:rsidR="003E0A91" w:rsidRPr="00122DC2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arocco</w:t>
      </w:r>
    </w:p>
    <w:p w14:paraId="3C68F1A7" w14:textId="3D36469E" w:rsidR="00A05CA0" w:rsidRPr="00ED6DF5" w:rsidRDefault="00ED6DF5" w:rsidP="00A05CA0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</w:t>
      </w:r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ontesto storico e culturale</w:t>
      </w:r>
    </w:p>
    <w:p w14:paraId="10E3E28F" w14:textId="3C31D38B" w:rsidR="003E0A91" w:rsidRPr="00ED6DF5" w:rsidRDefault="003E0A91" w:rsidP="00A05CA0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La lirica barocca</w:t>
      </w:r>
    </w:p>
    <w:p w14:paraId="08EEA40D" w14:textId="77777777" w:rsidR="00122DC2" w:rsidRDefault="003E0A91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Galileo Galilei</w:t>
      </w:r>
    </w:p>
    <w:p w14:paraId="6E1E20C6" w14:textId="77777777" w:rsidR="00A05CA0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346F63F9" w14:textId="5E8D4F0A" w:rsidR="00122DC2" w:rsidRPr="00122DC2" w:rsidRDefault="00122DC2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L’età dell’Ill</w:t>
      </w:r>
      <w:r w:rsidR="003E0A91" w:rsidRPr="00122DC2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uminismo</w:t>
      </w:r>
    </w:p>
    <w:p w14:paraId="6BEEC67E" w14:textId="6272C552" w:rsidR="003E0A91" w:rsidRDefault="00122DC2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</w:t>
      </w:r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ontesto storico, c</w:t>
      </w:r>
      <w:r w:rsidR="00A05CA0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o</w:t>
      </w:r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ndanna del Barocco, </w:t>
      </w:r>
      <w:proofErr w:type="spellStart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siecle</w:t>
      </w:r>
      <w:proofErr w:type="spellEnd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</w:t>
      </w:r>
      <w:proofErr w:type="spellStart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des</w:t>
      </w:r>
      <w:proofErr w:type="spellEnd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</w:t>
      </w:r>
      <w:proofErr w:type="spellStart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lumieres</w:t>
      </w:r>
      <w:proofErr w:type="spellEnd"/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.</w:t>
      </w:r>
      <w:r w:rsidR="003E0A91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3E0A91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Deismo, giusnaturalismo, cosmopolitismo.</w:t>
      </w:r>
    </w:p>
    <w:p w14:paraId="340B935F" w14:textId="77777777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1153C646" w14:textId="77777777" w:rsidR="00122DC2" w:rsidRDefault="005629D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Illuminismo in Francia</w:t>
      </w: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</w:rPr>
        <w:br/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</w:t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a dichiarazione dei diritti dell'uomo e del cittadino</w:t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(p</w:t>
      </w:r>
      <w:r w:rsidR="00122DC2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. 144</w:t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)</w:t>
      </w:r>
    </w:p>
    <w:p w14:paraId="1D3AAFE1" w14:textId="73FDF4FB" w:rsidR="005629D0" w:rsidRPr="00ED6DF5" w:rsidRDefault="005629D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Montesquieu</w:t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: L</w:t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e leggi, le forme del diritto</w:t>
      </w:r>
      <w:r w:rsidR="00E3763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,</w:t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la divisione dei poteri</w:t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(p. </w:t>
      </w:r>
      <w:r w:rsidR="00122DC2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185</w:t>
      </w:r>
      <w:r w:rsidR="00122DC2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)</w:t>
      </w:r>
    </w:p>
    <w:p w14:paraId="7754CC94" w14:textId="7370BF34" w:rsidR="005629D0" w:rsidRDefault="00E3763C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lluminismo e della divulgazione delle idee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R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o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uss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ea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: La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proprietà privata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(p.189)</w:t>
      </w:r>
    </w:p>
    <w:p w14:paraId="0F59D14B" w14:textId="77777777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0E71BB91" w14:textId="09A599D8" w:rsidR="00E3763C" w:rsidRPr="00E3763C" w:rsidRDefault="00E3763C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Illuminismo italiano</w:t>
      </w:r>
    </w:p>
    <w:p w14:paraId="2DF36EC4" w14:textId="5FE26584" w:rsidR="005629D0" w:rsidRDefault="005629D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Pietro Verri</w:t>
      </w:r>
      <w:r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Il caffè </w:t>
      </w:r>
      <w:r w:rsidR="00E3763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(</w:t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p. 204</w:t>
      </w:r>
      <w:r w:rsidR="00E3763C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)</w:t>
      </w:r>
    </w:p>
    <w:p w14:paraId="683EFB2C" w14:textId="77777777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5D397A0A" w14:textId="38030F87" w:rsidR="00A05CA0" w:rsidRDefault="005629D0" w:rsidP="00A05CA0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lastRenderedPageBreak/>
        <w:t>La letteratura teatrale europea.</w:t>
      </w: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</w:rPr>
        <w:br/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L'evoluzione del teatro</w:t>
      </w:r>
      <w:r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</w:p>
    <w:p w14:paraId="4666343D" w14:textId="68777141" w:rsidR="00E3763C" w:rsidRPr="00E3763C" w:rsidRDefault="00E3763C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 xml:space="preserve">Carlo Goldoni </w:t>
      </w:r>
    </w:p>
    <w:p w14:paraId="22D9C2BE" w14:textId="56318FCB" w:rsidR="005629D0" w:rsidRPr="00ED6DF5" w:rsidRDefault="005629D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Introduzione alla vita di Goldoni</w:t>
      </w:r>
    </w:p>
    <w:p w14:paraId="0D0BF24D" w14:textId="02C3353C" w:rsidR="005629D0" w:rsidRPr="00ED6DF5" w:rsidRDefault="005629D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La locandiera</w:t>
      </w:r>
    </w:p>
    <w:p w14:paraId="3A3B3FCE" w14:textId="7A6D17B4" w:rsidR="005629D0" w:rsidRDefault="00E3763C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La r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iforma del teatro</w:t>
      </w:r>
    </w:p>
    <w:p w14:paraId="5144F88D" w14:textId="77777777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3B2FB24F" w14:textId="0AD0A4AB" w:rsidR="00E3763C" w:rsidRPr="00E3763C" w:rsidRDefault="00E3763C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 xml:space="preserve">Vittorio </w:t>
      </w:r>
      <w:r w:rsidR="005629D0"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Alfieri</w:t>
      </w:r>
    </w:p>
    <w:p w14:paraId="389477C7" w14:textId="564BCD08" w:rsidR="005629D0" w:rsidRDefault="00E3763C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ntroduzione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vita e opere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e ruolo della tragedia</w:t>
      </w:r>
    </w:p>
    <w:p w14:paraId="7F9D79EA" w14:textId="377C79F1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Autobiografia</w:t>
      </w:r>
    </w:p>
    <w:p w14:paraId="45B409CB" w14:textId="4D0F8013" w:rsidR="00A05CA0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Saul</w:t>
      </w:r>
    </w:p>
    <w:p w14:paraId="3567C68B" w14:textId="17E1C77D" w:rsidR="00A05CA0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Mirra</w:t>
      </w:r>
    </w:p>
    <w:p w14:paraId="0A461DD2" w14:textId="77777777" w:rsidR="00A05CA0" w:rsidRPr="00ED6DF5" w:rsidRDefault="00A05CA0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28F0F587" w14:textId="25A83BAE" w:rsidR="00E3763C" w:rsidRPr="00E3763C" w:rsidRDefault="00E3763C" w:rsidP="007D4C33">
      <w:pPr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E3763C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 xml:space="preserve">Neoclassicismo e preromanticismo </w:t>
      </w:r>
    </w:p>
    <w:p w14:paraId="7E27B7F7" w14:textId="54E1EE0E" w:rsidR="00E3763C" w:rsidRDefault="00E3763C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Winckelmann: </w:t>
      </w:r>
      <w:r w:rsidR="00A05CA0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il Laocoonte</w:t>
      </w:r>
    </w:p>
    <w:p w14:paraId="661B275F" w14:textId="01A832BC" w:rsidR="005629D0" w:rsidRPr="00A05CA0" w:rsidRDefault="00E3763C" w:rsidP="007D4C33">
      <w:pP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J. W. 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Goethe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Sturm und drang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A05CA0">
        <w:rPr>
          <w:rFonts w:asciiTheme="minorHAnsi" w:hAnsiTheme="minorHAnsi" w:cstheme="minorHAnsi"/>
          <w:color w:val="303030"/>
          <w:sz w:val="22"/>
          <w:szCs w:val="22"/>
        </w:rPr>
        <w:t>PURGATORIO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</w:rPr>
        <w:t xml:space="preserve">: lettura e analisi dei canti I, </w:t>
      </w:r>
      <w:r w:rsidR="00AA1C37">
        <w:rPr>
          <w:rFonts w:asciiTheme="minorHAnsi" w:hAnsiTheme="minorHAnsi" w:cstheme="minorHAnsi"/>
          <w:color w:val="303030"/>
          <w:sz w:val="22"/>
          <w:szCs w:val="22"/>
        </w:rPr>
        <w:t>III, V</w:t>
      </w:r>
    </w:p>
    <w:p w14:paraId="5494AE37" w14:textId="77777777" w:rsidR="007D4C33" w:rsidRPr="00ED6DF5" w:rsidRDefault="007D4C33" w:rsidP="007D4C33">
      <w:pPr>
        <w:rPr>
          <w:rFonts w:asciiTheme="minorHAnsi" w:hAnsiTheme="minorHAnsi" w:cstheme="minorHAnsi"/>
          <w:sz w:val="22"/>
          <w:szCs w:val="22"/>
        </w:rPr>
      </w:pPr>
    </w:p>
    <w:p w14:paraId="66EC621F" w14:textId="77777777" w:rsidR="007D4C33" w:rsidRPr="00ED6DF5" w:rsidRDefault="007D4C33" w:rsidP="007D4C33">
      <w:pPr>
        <w:tabs>
          <w:tab w:val="center" w:pos="73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D6DF5">
        <w:rPr>
          <w:rFonts w:asciiTheme="minorHAnsi" w:hAnsiTheme="minorHAnsi" w:cstheme="minorHAnsi"/>
          <w:sz w:val="22"/>
          <w:szCs w:val="22"/>
        </w:rPr>
        <w:t>SECONDO PERIODO</w:t>
      </w:r>
    </w:p>
    <w:p w14:paraId="7D95B742" w14:textId="032C41BD" w:rsidR="005629D0" w:rsidRPr="00ED6DF5" w:rsidRDefault="005629D0" w:rsidP="005629D0">
      <w:pPr>
        <w:tabs>
          <w:tab w:val="center" w:pos="7380"/>
        </w:tabs>
        <w:rPr>
          <w:rFonts w:asciiTheme="minorHAnsi" w:hAnsiTheme="minorHAnsi" w:cstheme="minorHAnsi"/>
          <w:sz w:val="22"/>
          <w:szCs w:val="22"/>
        </w:rPr>
      </w:pPr>
    </w:p>
    <w:p w14:paraId="14F2884A" w14:textId="77777777" w:rsidR="007E2222" w:rsidRPr="000B3C7E" w:rsidRDefault="005629D0" w:rsidP="005629D0">
      <w:pPr>
        <w:tabs>
          <w:tab w:val="center" w:pos="7380"/>
        </w:tabs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  <w:r w:rsidRPr="000B3C7E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Ugo Foscolo</w:t>
      </w:r>
    </w:p>
    <w:p w14:paraId="38DE4449" w14:textId="766CC41D" w:rsidR="005629D0" w:rsidRDefault="007E2222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V</w:t>
      </w:r>
      <w:r w:rsidR="005629D0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ita e opere principali</w:t>
      </w:r>
    </w:p>
    <w:p w14:paraId="2CEC9DF7" w14:textId="6569C765" w:rsidR="00A05CA0" w:rsidRPr="00ED6DF5" w:rsidRDefault="00A05CA0" w:rsidP="005629D0">
      <w:pPr>
        <w:tabs>
          <w:tab w:val="center" w:pos="73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Odi e sonetti (Alla sera, In morte del fratello Giovanni, A Zacinto)</w:t>
      </w:r>
    </w:p>
    <w:p w14:paraId="78DF248F" w14:textId="7ACB2A96" w:rsidR="005629D0" w:rsidRDefault="005629D0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Le ultime lettere di Jacopo Ortis</w:t>
      </w:r>
    </w:p>
    <w:p w14:paraId="59EEFEDC" w14:textId="5581B5E1" w:rsidR="005629D0" w:rsidRPr="00A05CA0" w:rsidRDefault="00A05CA0" w:rsidP="00A05CA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I Sepolcri</w:t>
      </w:r>
    </w:p>
    <w:p w14:paraId="243FB641" w14:textId="77777777" w:rsidR="000B3C7E" w:rsidRDefault="000B3C7E" w:rsidP="005629D0">
      <w:pPr>
        <w:tabs>
          <w:tab w:val="center" w:pos="7380"/>
        </w:tabs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</w:pPr>
    </w:p>
    <w:p w14:paraId="5CDF73D7" w14:textId="6BEE79B4" w:rsidR="005629D0" w:rsidRDefault="00ED6DF5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0B3C7E">
        <w:rPr>
          <w:rFonts w:asciiTheme="minorHAnsi" w:hAnsiTheme="minorHAnsi" w:cstheme="minorHAnsi"/>
          <w:b/>
          <w:bCs/>
          <w:color w:val="303030"/>
          <w:sz w:val="22"/>
          <w:szCs w:val="22"/>
          <w:shd w:val="clear" w:color="auto" w:fill="FFFFFF"/>
        </w:rPr>
        <w:t>Giacomo Leopardi</w:t>
      </w:r>
      <w:r w:rsidRPr="000B3C7E">
        <w:rPr>
          <w:rFonts w:asciiTheme="minorHAnsi" w:hAnsiTheme="minorHAnsi" w:cstheme="minorHAnsi"/>
          <w:b/>
          <w:bCs/>
          <w:color w:val="303030"/>
          <w:sz w:val="22"/>
          <w:szCs w:val="22"/>
        </w:rPr>
        <w:br/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Vita e pensiero</w:t>
      </w:r>
    </w:p>
    <w:p w14:paraId="783A5CB0" w14:textId="731B3D15" w:rsidR="00AA1C37" w:rsidRPr="00ED6DF5" w:rsidRDefault="00AA1C37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L’evoluzione del pessimismo</w:t>
      </w:r>
    </w:p>
    <w:p w14:paraId="64459396" w14:textId="77777777" w:rsidR="000B3C7E" w:rsidRDefault="000B3C7E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</w:t>
      </w:r>
      <w:r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a teoria del piacere</w:t>
      </w: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</w:t>
      </w:r>
    </w:p>
    <w:p w14:paraId="615617BB" w14:textId="23CF56E7" w:rsidR="000B3C7E" w:rsidRDefault="000B3C7E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Canti</w:t>
      </w:r>
    </w:p>
    <w:p w14:paraId="5ACE8471" w14:textId="21F5F072" w:rsidR="00AA1C37" w:rsidRDefault="00AA1C37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Le operette morali</w:t>
      </w:r>
    </w:p>
    <w:p w14:paraId="2F9AB63D" w14:textId="77777777" w:rsidR="00AA1C37" w:rsidRDefault="00AA1C37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14:paraId="24E0041E" w14:textId="77777777" w:rsidR="00AA1C37" w:rsidRDefault="00AA1C37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All’Italia</w:t>
      </w:r>
    </w:p>
    <w:p w14:paraId="0BB4C19F" w14:textId="3C7424B5" w:rsidR="00ED6DF5" w:rsidRDefault="00AA1C37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Dialogo della Natura e di un Islandese</w:t>
      </w:r>
      <w:r w:rsidR="00ED6DF5" w:rsidRPr="00ED6DF5">
        <w:rPr>
          <w:rFonts w:asciiTheme="minorHAnsi" w:hAnsiTheme="minorHAnsi" w:cstheme="minorHAnsi"/>
          <w:color w:val="303030"/>
          <w:sz w:val="22"/>
          <w:szCs w:val="22"/>
        </w:rPr>
        <w:br/>
      </w:r>
      <w:r w:rsidR="000B3C7E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</w:t>
      </w:r>
      <w:r w:rsidR="00ED6DF5" w:rsidRPr="00ED6DF5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’infinito</w:t>
      </w:r>
      <w:r w:rsidR="000B3C7E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 (p. 768)</w:t>
      </w:r>
    </w:p>
    <w:p w14:paraId="117D165B" w14:textId="2DF12497" w:rsidR="000B3C7E" w:rsidRPr="00ED6DF5" w:rsidRDefault="000B3C7E" w:rsidP="005629D0">
      <w:pPr>
        <w:tabs>
          <w:tab w:val="center" w:pos="738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A Silvia (p. 782)</w:t>
      </w:r>
    </w:p>
    <w:p w14:paraId="0A0074FC" w14:textId="77777777" w:rsidR="007D4C33" w:rsidRPr="003E0A91" w:rsidRDefault="007D4C33" w:rsidP="007D4C33">
      <w:pPr>
        <w:tabs>
          <w:tab w:val="center" w:pos="7380"/>
        </w:tabs>
        <w:rPr>
          <w:rFonts w:asciiTheme="minorHAnsi" w:hAnsiTheme="minorHAnsi" w:cstheme="minorHAnsi"/>
        </w:rPr>
      </w:pPr>
    </w:p>
    <w:p w14:paraId="4E949B9F" w14:textId="6ED018D9" w:rsidR="007D4C33" w:rsidRPr="003E0A91" w:rsidRDefault="007D4C33" w:rsidP="007D4C33">
      <w:pPr>
        <w:tabs>
          <w:tab w:val="center" w:pos="7380"/>
        </w:tabs>
        <w:rPr>
          <w:rFonts w:asciiTheme="minorHAnsi" w:hAnsiTheme="minorHAnsi" w:cstheme="minorHAnsi"/>
        </w:rPr>
      </w:pPr>
      <w:r w:rsidRPr="003E0A91">
        <w:rPr>
          <w:rFonts w:asciiTheme="minorHAnsi" w:hAnsiTheme="minorHAnsi" w:cstheme="minorHAnsi"/>
        </w:rPr>
        <w:t>Castellanza</w:t>
      </w:r>
      <w:r w:rsidR="00AA1C37">
        <w:rPr>
          <w:rFonts w:asciiTheme="minorHAnsi" w:hAnsiTheme="minorHAnsi" w:cstheme="minorHAnsi"/>
        </w:rPr>
        <w:t>, 22/06/2025</w:t>
      </w:r>
      <w:r w:rsidRPr="003E0A91">
        <w:rPr>
          <w:rFonts w:asciiTheme="minorHAnsi" w:hAnsiTheme="minorHAnsi" w:cstheme="minorHAnsi"/>
        </w:rPr>
        <w:tab/>
        <w:t>Firma del docente</w:t>
      </w:r>
    </w:p>
    <w:p w14:paraId="763B8012" w14:textId="31660D07" w:rsidR="00EE35CE" w:rsidRDefault="007D4C33" w:rsidP="00AA1C37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3E0A91">
        <w:rPr>
          <w:rFonts w:asciiTheme="minorHAnsi" w:hAnsiTheme="minorHAnsi" w:cstheme="minorHAnsi"/>
        </w:rPr>
        <w:tab/>
      </w:r>
      <w:r w:rsidR="00AA1C37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p w14:paraId="17A77253" w14:textId="77777777" w:rsidR="00AA1C37" w:rsidRPr="003E0A91" w:rsidRDefault="00AA1C37" w:rsidP="00AA1C37">
      <w:pPr>
        <w:tabs>
          <w:tab w:val="center" w:pos="7380"/>
        </w:tabs>
        <w:rPr>
          <w:rFonts w:asciiTheme="minorHAnsi" w:hAnsiTheme="minorHAnsi" w:cstheme="minorHAnsi"/>
        </w:rPr>
      </w:pPr>
    </w:p>
    <w:p w14:paraId="6DD48FF6" w14:textId="77777777" w:rsidR="003E0A91" w:rsidRPr="003E0A91" w:rsidRDefault="003E0A91" w:rsidP="007D4C33">
      <w:pPr>
        <w:tabs>
          <w:tab w:val="center" w:pos="7380"/>
        </w:tabs>
        <w:rPr>
          <w:rFonts w:asciiTheme="minorHAnsi" w:hAnsiTheme="minorHAnsi" w:cstheme="minorHAnsi"/>
        </w:rPr>
      </w:pPr>
    </w:p>
    <w:p w14:paraId="3DD36C70" w14:textId="77777777" w:rsidR="003E0A91" w:rsidRPr="003E0A91" w:rsidRDefault="003E0A91" w:rsidP="003E0A91">
      <w:pPr>
        <w:tabs>
          <w:tab w:val="center" w:pos="73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A91">
        <w:rPr>
          <w:rFonts w:asciiTheme="minorHAnsi" w:hAnsiTheme="minorHAnsi" w:cstheme="minorHAnsi"/>
          <w:b/>
          <w:bCs/>
          <w:sz w:val="22"/>
          <w:szCs w:val="22"/>
        </w:rPr>
        <w:lastRenderedPageBreak/>
        <w:t>Compiti delle vacanze per tutti gli alunni</w:t>
      </w:r>
    </w:p>
    <w:p w14:paraId="72F3DF93" w14:textId="77777777" w:rsidR="003E0A91" w:rsidRPr="003E0A91" w:rsidRDefault="003E0A91" w:rsidP="003E0A91">
      <w:pPr>
        <w:tabs>
          <w:tab w:val="center" w:pos="73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708B4" w14:textId="77777777" w:rsidR="003E0A91" w:rsidRPr="003E0A91" w:rsidRDefault="003E0A91" w:rsidP="003E0A91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0A91">
        <w:rPr>
          <w:rFonts w:asciiTheme="minorHAnsi" w:hAnsiTheme="minorHAnsi" w:cstheme="minorHAnsi"/>
          <w:sz w:val="22"/>
          <w:szCs w:val="22"/>
        </w:rPr>
        <w:t>Leggere integralmente i seguenti libri:</w:t>
      </w:r>
    </w:p>
    <w:p w14:paraId="31211314" w14:textId="07F54F37" w:rsidR="003E0A91" w:rsidRPr="002D31A0" w:rsidRDefault="003E0A91" w:rsidP="003E0A91">
      <w:pPr>
        <w:pStyle w:val="Paragrafoelenco"/>
        <w:numPr>
          <w:ilvl w:val="0"/>
          <w:numId w:val="9"/>
        </w:numPr>
        <w:tabs>
          <w:tab w:val="center" w:pos="7380"/>
        </w:tabs>
        <w:jc w:val="both"/>
        <w:rPr>
          <w:rFonts w:asciiTheme="minorHAnsi" w:eastAsia="Calibri" w:hAnsiTheme="minorHAnsi" w:cstheme="minorHAnsi"/>
          <w:color w:val="auto"/>
        </w:rPr>
      </w:pPr>
      <w:r w:rsidRPr="002D31A0">
        <w:rPr>
          <w:rFonts w:asciiTheme="minorHAnsi" w:hAnsiTheme="minorHAnsi" w:cstheme="minorHAnsi"/>
          <w:color w:val="auto"/>
        </w:rPr>
        <w:t>Italo Svevo, La coscienza di Zeno</w:t>
      </w:r>
      <w:r w:rsidR="001E06E7">
        <w:rPr>
          <w:rFonts w:asciiTheme="minorHAnsi" w:hAnsiTheme="minorHAnsi" w:cstheme="minorHAnsi"/>
          <w:color w:val="auto"/>
        </w:rPr>
        <w:t>.</w:t>
      </w:r>
    </w:p>
    <w:p w14:paraId="2BFC1982" w14:textId="644C1DB4" w:rsidR="003E0A91" w:rsidRPr="003E0A91" w:rsidRDefault="003E0A91" w:rsidP="003E0A91">
      <w:pPr>
        <w:pStyle w:val="Paragrafoelenco"/>
        <w:numPr>
          <w:ilvl w:val="0"/>
          <w:numId w:val="9"/>
        </w:numPr>
        <w:tabs>
          <w:tab w:val="center" w:pos="7380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E0A91">
        <w:rPr>
          <w:rFonts w:asciiTheme="minorHAnsi" w:hAnsiTheme="minorHAnsi" w:cstheme="minorHAnsi"/>
          <w:color w:val="auto"/>
        </w:rPr>
        <w:t xml:space="preserve">Primo Levi, Se questo è un uomo. </w:t>
      </w:r>
    </w:p>
    <w:p w14:paraId="7960CEB1" w14:textId="77777777" w:rsidR="003E0A91" w:rsidRPr="003E0A91" w:rsidRDefault="003E0A91" w:rsidP="003E0A91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AFFEEF" w14:textId="7540A72E" w:rsidR="003E0A91" w:rsidRDefault="003E0A91" w:rsidP="003E0A91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0A91">
        <w:rPr>
          <w:rFonts w:asciiTheme="minorHAnsi" w:hAnsiTheme="minorHAnsi" w:cstheme="minorHAnsi"/>
          <w:sz w:val="22"/>
          <w:szCs w:val="22"/>
        </w:rPr>
        <w:t>Temi da svolgere:</w:t>
      </w:r>
    </w:p>
    <w:p w14:paraId="765C1D39" w14:textId="485E48D3" w:rsidR="001A39F3" w:rsidRDefault="007C06C8" w:rsidP="001A39F3">
      <w:pPr>
        <w:pStyle w:val="Paragrafoelenco"/>
        <w:numPr>
          <w:ilvl w:val="0"/>
          <w:numId w:val="9"/>
        </w:num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Consegnato in classe</w:t>
      </w:r>
      <w:r w:rsidR="001A39F3">
        <w:rPr>
          <w:rFonts w:asciiTheme="minorHAnsi" w:hAnsiTheme="minorHAnsi" w:cstheme="minorHAnsi"/>
          <w:sz w:val="22"/>
          <w:szCs w:val="22"/>
        </w:rPr>
        <w:t xml:space="preserve"> (da Leopardi, </w:t>
      </w:r>
      <w:r w:rsidR="001A39F3">
        <w:rPr>
          <w:rFonts w:asciiTheme="minorHAnsi" w:hAnsiTheme="minorHAnsi" w:cstheme="minorHAnsi"/>
          <w:i/>
          <w:iCs/>
          <w:sz w:val="22"/>
          <w:szCs w:val="22"/>
        </w:rPr>
        <w:t>Zibaldone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tipologia C</w:t>
      </w:r>
      <w:r w:rsidR="001A39F3">
        <w:rPr>
          <w:rFonts w:asciiTheme="minorHAnsi" w:hAnsiTheme="minorHAnsi" w:cstheme="minorHAnsi"/>
          <w:sz w:val="22"/>
          <w:szCs w:val="22"/>
        </w:rPr>
        <w:t>)</w:t>
      </w:r>
    </w:p>
    <w:p w14:paraId="669E1FBB" w14:textId="2BF7F54A" w:rsidR="007C06C8" w:rsidRPr="001A39F3" w:rsidRDefault="007C06C8" w:rsidP="001A39F3">
      <w:pPr>
        <w:pStyle w:val="Paragrafoelenco"/>
        <w:numPr>
          <w:ilvl w:val="0"/>
          <w:numId w:val="9"/>
        </w:num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Consegnato su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classroom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(da tracce di maturità 2022, 2023, 2024, tipologia B e C)</w:t>
      </w:r>
    </w:p>
    <w:p w14:paraId="357757C5" w14:textId="77777777" w:rsidR="001A39F3" w:rsidRPr="003E0A91" w:rsidRDefault="001A39F3" w:rsidP="003E0A91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8F27AB" w14:textId="455395D9" w:rsidR="003E0A91" w:rsidRDefault="001A39F3" w:rsidP="001A39F3">
      <w:pPr>
        <w:pStyle w:val="Paragrafoelenco"/>
        <w:numPr>
          <w:ilvl w:val="0"/>
          <w:numId w:val="10"/>
        </w:numPr>
        <w:tabs>
          <w:tab w:val="center" w:pos="73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3E0A91" w:rsidRPr="003E0A91">
        <w:rPr>
          <w:rFonts w:asciiTheme="minorHAnsi" w:hAnsiTheme="minorHAnsi" w:cstheme="minorHAnsi"/>
          <w:b/>
          <w:bCs/>
          <w:sz w:val="22"/>
          <w:szCs w:val="22"/>
        </w:rPr>
        <w:t>Compiti delle vacanze aggiuntivi per chi ha il debito</w:t>
      </w:r>
      <w:r w:rsidR="007C06C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59399C" w14:textId="77777777" w:rsidR="007C06C8" w:rsidRDefault="007C06C8" w:rsidP="007C06C8">
      <w:pPr>
        <w:tabs>
          <w:tab w:val="center" w:pos="738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423A6" w14:textId="77777777" w:rsidR="007C06C8" w:rsidRPr="007C06C8" w:rsidRDefault="007C06C8" w:rsidP="007C06C8">
      <w:pPr>
        <w:rPr>
          <w:rFonts w:asciiTheme="minorHAnsi" w:hAnsiTheme="minorHAnsi" w:cstheme="minorHAnsi"/>
          <w:sz w:val="24"/>
          <w:szCs w:val="24"/>
        </w:rPr>
      </w:pPr>
      <w:r w:rsidRPr="007C06C8">
        <w:rPr>
          <w:rFonts w:asciiTheme="minorHAnsi" w:hAnsiTheme="minorHAnsi" w:cstheme="minorHAnsi"/>
          <w:sz w:val="24"/>
          <w:szCs w:val="24"/>
        </w:rPr>
        <w:t>Riprendere in mano il programma in preparazione del compito di recupero (da Alfieri a Leopardi, come affermato nelle schede di carenza con più precisione) .</w:t>
      </w:r>
    </w:p>
    <w:p w14:paraId="33C7DED2" w14:textId="77777777" w:rsidR="007C06C8" w:rsidRPr="007C06C8" w:rsidRDefault="007C06C8" w:rsidP="007C06C8">
      <w:pPr>
        <w:tabs>
          <w:tab w:val="center" w:pos="738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sectPr w:rsidR="007C06C8" w:rsidRPr="007C06C8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AFAB" w14:textId="77777777" w:rsidR="002629A2" w:rsidRDefault="002629A2" w:rsidP="00DE2B06">
      <w:r>
        <w:separator/>
      </w:r>
    </w:p>
  </w:endnote>
  <w:endnote w:type="continuationSeparator" w:id="0">
    <w:p w14:paraId="33FA8D92" w14:textId="77777777" w:rsidR="002629A2" w:rsidRDefault="002629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7F76" w14:textId="77777777" w:rsidR="002629A2" w:rsidRDefault="002629A2" w:rsidP="00DE2B06">
      <w:r>
        <w:separator/>
      </w:r>
    </w:p>
  </w:footnote>
  <w:footnote w:type="continuationSeparator" w:id="0">
    <w:p w14:paraId="405BB238" w14:textId="77777777" w:rsidR="002629A2" w:rsidRDefault="002629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090"/>
    <w:multiLevelType w:val="hybridMultilevel"/>
    <w:tmpl w:val="EAAEB486"/>
    <w:lvl w:ilvl="0" w:tplc="5038D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5644"/>
    <w:multiLevelType w:val="hybridMultilevel"/>
    <w:tmpl w:val="850CB6C8"/>
    <w:lvl w:ilvl="0" w:tplc="B30A3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3BA5"/>
    <w:multiLevelType w:val="hybridMultilevel"/>
    <w:tmpl w:val="779AAAD2"/>
    <w:lvl w:ilvl="0" w:tplc="A3BCE1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7542"/>
    <w:multiLevelType w:val="hybridMultilevel"/>
    <w:tmpl w:val="6DE8D54C"/>
    <w:lvl w:ilvl="0" w:tplc="21785A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1A1E"/>
    <w:multiLevelType w:val="multilevel"/>
    <w:tmpl w:val="44CE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16887"/>
    <w:multiLevelType w:val="hybridMultilevel"/>
    <w:tmpl w:val="739C8D8E"/>
    <w:lvl w:ilvl="0" w:tplc="04F8E66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7"/>
  </w:num>
  <w:num w:numId="2" w16cid:durableId="984313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8"/>
  </w:num>
  <w:num w:numId="5" w16cid:durableId="35089237">
    <w:abstractNumId w:val="9"/>
  </w:num>
  <w:num w:numId="6" w16cid:durableId="1850021932">
    <w:abstractNumId w:val="2"/>
  </w:num>
  <w:num w:numId="7" w16cid:durableId="374042745">
    <w:abstractNumId w:val="0"/>
  </w:num>
  <w:num w:numId="8" w16cid:durableId="1302270532">
    <w:abstractNumId w:val="6"/>
  </w:num>
  <w:num w:numId="9" w16cid:durableId="809252452">
    <w:abstractNumId w:val="1"/>
  </w:num>
  <w:num w:numId="10" w16cid:durableId="2042052792">
    <w:abstractNumId w:val="5"/>
  </w:num>
  <w:num w:numId="11" w16cid:durableId="1228683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B3C7E"/>
    <w:rsid w:val="00103F66"/>
    <w:rsid w:val="00122DC2"/>
    <w:rsid w:val="001A39F3"/>
    <w:rsid w:val="001C3B81"/>
    <w:rsid w:val="001E06E7"/>
    <w:rsid w:val="0025642E"/>
    <w:rsid w:val="002629A2"/>
    <w:rsid w:val="002954A5"/>
    <w:rsid w:val="002C620C"/>
    <w:rsid w:val="002D31A0"/>
    <w:rsid w:val="003714DB"/>
    <w:rsid w:val="003850F0"/>
    <w:rsid w:val="003D4766"/>
    <w:rsid w:val="003D710E"/>
    <w:rsid w:val="003E0A91"/>
    <w:rsid w:val="00433BF7"/>
    <w:rsid w:val="00445408"/>
    <w:rsid w:val="00463087"/>
    <w:rsid w:val="00472AB4"/>
    <w:rsid w:val="005258EF"/>
    <w:rsid w:val="005629D0"/>
    <w:rsid w:val="00572B41"/>
    <w:rsid w:val="005A113E"/>
    <w:rsid w:val="005B11F9"/>
    <w:rsid w:val="00635116"/>
    <w:rsid w:val="006E16C6"/>
    <w:rsid w:val="00793820"/>
    <w:rsid w:val="007B74D1"/>
    <w:rsid w:val="007C06C8"/>
    <w:rsid w:val="007D4C33"/>
    <w:rsid w:val="007E2222"/>
    <w:rsid w:val="00842890"/>
    <w:rsid w:val="00890150"/>
    <w:rsid w:val="00995977"/>
    <w:rsid w:val="009C15E2"/>
    <w:rsid w:val="009E6449"/>
    <w:rsid w:val="00A05CA0"/>
    <w:rsid w:val="00A21CC3"/>
    <w:rsid w:val="00A551BC"/>
    <w:rsid w:val="00AA1C37"/>
    <w:rsid w:val="00AB019A"/>
    <w:rsid w:val="00B060EE"/>
    <w:rsid w:val="00B07222"/>
    <w:rsid w:val="00B372BE"/>
    <w:rsid w:val="00B83BE2"/>
    <w:rsid w:val="00B91A2D"/>
    <w:rsid w:val="00BC00BB"/>
    <w:rsid w:val="00C2329B"/>
    <w:rsid w:val="00C356AE"/>
    <w:rsid w:val="00CE3A8A"/>
    <w:rsid w:val="00DC703A"/>
    <w:rsid w:val="00DD0190"/>
    <w:rsid w:val="00DE2B06"/>
    <w:rsid w:val="00E3763C"/>
    <w:rsid w:val="00EB0D53"/>
    <w:rsid w:val="00EB71C7"/>
    <w:rsid w:val="00EC56EF"/>
    <w:rsid w:val="00ED3CA2"/>
    <w:rsid w:val="00ED6DF5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10</cp:revision>
  <dcterms:created xsi:type="dcterms:W3CDTF">2024-06-07T07:49:00Z</dcterms:created>
  <dcterms:modified xsi:type="dcterms:W3CDTF">2025-06-20T11:52:00Z</dcterms:modified>
</cp:coreProperties>
</file>