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2B164804" w:rsidR="006839B1" w:rsidRPr="009B5D4F" w:rsidRDefault="001B5352" w:rsidP="001B5352">
      <w:pPr>
        <w:tabs>
          <w:tab w:val="left" w:pos="6300"/>
        </w:tabs>
      </w:pPr>
      <w:r>
        <w:rPr>
          <w:rFonts w:eastAsia="DejaVu Sans"/>
        </w:rPr>
        <w:t xml:space="preserve">                              </w:t>
      </w:r>
      <w:r w:rsidR="006839B1" w:rsidRPr="009B5D4F">
        <w:rPr>
          <w:rFonts w:eastAsia="DejaVu Sans"/>
        </w:rPr>
        <w:t>Docenti</w:t>
      </w:r>
      <w:r>
        <w:rPr>
          <w:rFonts w:eastAsia="DejaVu Sans"/>
        </w:rPr>
        <w:t xml:space="preserve"> </w:t>
      </w:r>
      <w:r w:rsidRPr="001B5352">
        <w:rPr>
          <w:rFonts w:eastAsia="DejaVu Sans"/>
        </w:rPr>
        <w:t>Emilio Di Palma</w:t>
      </w:r>
      <w:r>
        <w:rPr>
          <w:rFonts w:eastAsia="DejaVu Sans"/>
        </w:rPr>
        <w:t xml:space="preserve"> – Gerardo Dell’Anno</w:t>
      </w:r>
      <w:r w:rsidR="006839B1" w:rsidRPr="009B5D4F">
        <w:t xml:space="preserve"> </w:t>
      </w:r>
      <w:r w:rsidR="006839B1" w:rsidRPr="009B5D4F">
        <w:tab/>
      </w:r>
      <w:r>
        <w:t xml:space="preserve">                          </w:t>
      </w:r>
      <w:r w:rsidR="006839B1" w:rsidRPr="009B5D4F">
        <w:t>A.S</w:t>
      </w:r>
      <w:r>
        <w:t>. 2024/25</w:t>
      </w:r>
    </w:p>
    <w:p w14:paraId="121F6C3D" w14:textId="0AC6F890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</w:t>
      </w:r>
      <w:r w:rsidR="001B5352">
        <w:t xml:space="preserve">a </w:t>
      </w:r>
      <w:proofErr w:type="gramStart"/>
      <w:r w:rsidR="001B5352">
        <w:t xml:space="preserve">Elettrotecnica </w:t>
      </w:r>
      <w:r w:rsidRPr="009B5D4F">
        <w:t xml:space="preserve"> </w:t>
      </w:r>
      <w:r w:rsidRPr="009B5D4F">
        <w:tab/>
      </w:r>
      <w:proofErr w:type="gramEnd"/>
      <w:r w:rsidRPr="009B5D4F">
        <w:rPr>
          <w:rFonts w:eastAsia="DejaVu Sans"/>
        </w:rPr>
        <w:t>Classe</w:t>
      </w:r>
      <w:r w:rsidR="001B5352">
        <w:rPr>
          <w:rFonts w:eastAsia="DejaVu Sans"/>
        </w:rPr>
        <w:t xml:space="preserve"> 4FEN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6ADB5C0F" w:rsidR="006839B1" w:rsidRPr="009B5D4F" w:rsidRDefault="009671CC" w:rsidP="0035630C">
            <w:r>
              <w:t xml:space="preserve">Nessuna. </w:t>
            </w:r>
          </w:p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1751A6BF" w:rsidR="006839B1" w:rsidRPr="009671CC" w:rsidRDefault="009671CC" w:rsidP="009671CC">
            <w:r w:rsidRPr="009671CC">
              <w:rPr>
                <w:b/>
                <w:bCs/>
              </w:rPr>
              <w:t>UDA n. 1 Circuiti elettrici in ca monofase.</w:t>
            </w:r>
            <w:r>
              <w:t xml:space="preserve"> </w:t>
            </w:r>
            <w:r w:rsidRPr="009671CC">
              <w:t>Il metodo vettoriale per la risoluzione di semplici circuiti in ca</w:t>
            </w:r>
          </w:p>
          <w:p w14:paraId="0E76EBBC" w14:textId="3031DC9D" w:rsidR="009671CC" w:rsidRDefault="009671CC" w:rsidP="009671CC">
            <w:r w:rsidRPr="009671CC">
              <w:rPr>
                <w:b/>
                <w:bCs/>
              </w:rPr>
              <w:t>UDA n. 3 Trasformatore monofase e trifase</w:t>
            </w:r>
            <w:r>
              <w:rPr>
                <w:b/>
                <w:bCs/>
              </w:rPr>
              <w:t>.</w:t>
            </w:r>
            <w:r w:rsidRPr="009671CC">
              <w:t xml:space="preserve"> </w:t>
            </w:r>
            <w:r>
              <w:t>I</w:t>
            </w:r>
            <w:r w:rsidRPr="009671CC">
              <w:t xml:space="preserve"> circuiti equivalenti delle due macchine –prova a vuoto e di corto circuito - il bilancio energetico</w:t>
            </w:r>
          </w:p>
          <w:p w14:paraId="6CD935D5" w14:textId="31B33290" w:rsidR="009671CC" w:rsidRDefault="009671CC" w:rsidP="009671CC">
            <w:r w:rsidRPr="009671CC">
              <w:rPr>
                <w:b/>
                <w:bCs/>
              </w:rPr>
              <w:t>UDA n. 4 Il motore asincrono.</w:t>
            </w:r>
            <w:r>
              <w:rPr>
                <w:b/>
                <w:bCs/>
              </w:rPr>
              <w:t xml:space="preserve"> </w:t>
            </w:r>
            <w:r w:rsidRPr="009671CC">
              <w:t>Il bilancio energetico</w:t>
            </w:r>
          </w:p>
          <w:p w14:paraId="23C1D264" w14:textId="5695250F" w:rsidR="009671CC" w:rsidRPr="009671CC" w:rsidRDefault="009671CC" w:rsidP="009671CC">
            <w:r w:rsidRPr="00EE2445">
              <w:rPr>
                <w:b/>
                <w:bCs/>
              </w:rPr>
              <w:t>UDA n. 5 Applicazioni MAT per automazioni in logica cablata e programmata.</w:t>
            </w:r>
            <w:r w:rsidRPr="00EE2445">
              <w:t xml:space="preserve"> Caratteristiche di pilotaggio del MAT in logica cablata e logica programmata tramite l’utilizzo del PLC</w:t>
            </w:r>
          </w:p>
          <w:p w14:paraId="2861F4E3" w14:textId="77777777" w:rsidR="006839B1" w:rsidRDefault="006839B1" w:rsidP="0035630C"/>
          <w:p w14:paraId="1572905A" w14:textId="5C961500" w:rsidR="009671CC" w:rsidRPr="009B5D4F" w:rsidRDefault="009671CC" w:rsidP="0035630C">
            <w:r>
              <w:t>Le motivazioni sono dovute a mancanza di tempo per malattia del docente teorico fino a gennaio 2025.</w:t>
            </w:r>
          </w:p>
        </w:tc>
      </w:tr>
    </w:tbl>
    <w:p w14:paraId="346C8D77" w14:textId="77777777" w:rsidR="006839B1" w:rsidRPr="009B5D4F" w:rsidRDefault="006839B1" w:rsidP="006839B1"/>
    <w:p w14:paraId="437BD796" w14:textId="04B09119" w:rsidR="009671CC" w:rsidRDefault="009671C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4BB155F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0232F31B" w14:textId="77777777" w:rsidR="006839B1" w:rsidRDefault="006839B1" w:rsidP="006839B1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41593E58" w14:textId="77777777" w:rsidR="009671CC" w:rsidRPr="00D61422" w:rsidRDefault="009671CC" w:rsidP="009671CC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D61422">
              <w:rPr>
                <w:b/>
                <w:bCs/>
              </w:rPr>
              <w:t>UDA n. 1</w:t>
            </w:r>
          </w:p>
          <w:p w14:paraId="1A6C0D7F" w14:textId="45F9BC6C" w:rsidR="006839B1" w:rsidRPr="009B5D4F" w:rsidRDefault="009671CC" w:rsidP="009671CC">
            <w:pPr>
              <w:tabs>
                <w:tab w:val="center" w:pos="7380"/>
              </w:tabs>
              <w:jc w:val="center"/>
            </w:pPr>
            <w:r w:rsidRPr="00D61422">
              <w:rPr>
                <w:b/>
                <w:bCs/>
              </w:rPr>
              <w:t>Circuiti elettrici in ca monofase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1A61781A" w:rsidR="006839B1" w:rsidRPr="009B5D4F" w:rsidRDefault="00D61422" w:rsidP="0035630C">
            <w:pPr>
              <w:tabs>
                <w:tab w:val="center" w:pos="7380"/>
              </w:tabs>
              <w:jc w:val="center"/>
            </w:pPr>
            <w:r w:rsidRPr="00D61422">
              <w:t xml:space="preserve">Le grandezze periodiche – le grandezze periodiche alternate - il valore efficace e il valore medio – Rappresentazione di una grandezza alternata su cerchio trigonometrico e assi cartesiani – effetti e caratteristiche della corrente in ca – Il bipolo induttore e condensatore in ca – fenomeni fisici ed energetici collegati – l’espressione matematica di una grandezza alternata e relativa rappresentazione su assi cartesiani – Legame tensione corrente in ca per i bipoli R - L – C – Il metodo vettoriale per la risoluzione di semplici circuiti in ca – la potenza nei circuiti monofase – misure in laboratorio per circuiti in </w:t>
            </w:r>
            <w:proofErr w:type="spellStart"/>
            <w:r w:rsidRPr="00D61422">
              <w:t>c.a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61C83DB5" w14:textId="77777777" w:rsidR="006839B1" w:rsidRDefault="00D61422" w:rsidP="0035630C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06FF65F6" w14:textId="77777777" w:rsidR="00D61422" w:rsidRDefault="00D61422" w:rsidP="0035630C">
            <w:pPr>
              <w:tabs>
                <w:tab w:val="center" w:pos="7380"/>
              </w:tabs>
              <w:jc w:val="center"/>
            </w:pPr>
          </w:p>
          <w:p w14:paraId="139E18CD" w14:textId="6D24F2C0" w:rsidR="00D61422" w:rsidRPr="009B5D4F" w:rsidRDefault="00D61422" w:rsidP="0035630C">
            <w:pPr>
              <w:tabs>
                <w:tab w:val="center" w:pos="7380"/>
              </w:tabs>
              <w:jc w:val="center"/>
            </w:pPr>
            <w:r>
              <w:t>In alternativa è possibile studiare dal manuale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BFB63AC" w14:textId="77777777" w:rsidR="00D61422" w:rsidRPr="00D61422" w:rsidRDefault="00D61422" w:rsidP="00D61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422">
              <w:rPr>
                <w:rFonts w:eastAsia="Times New Roman"/>
                <w:b/>
                <w:bCs/>
                <w:color w:val="000000"/>
              </w:rPr>
              <w:t>UDA n. 2</w:t>
            </w:r>
          </w:p>
          <w:p w14:paraId="6E353196" w14:textId="6B3E440A" w:rsidR="006839B1" w:rsidRPr="009B5D4F" w:rsidRDefault="00D61422" w:rsidP="00D61422">
            <w:pPr>
              <w:tabs>
                <w:tab w:val="center" w:pos="7380"/>
              </w:tabs>
              <w:jc w:val="center"/>
            </w:pPr>
            <w:r w:rsidRPr="00D61422">
              <w:rPr>
                <w:rFonts w:eastAsia="Times New Roman"/>
                <w:b/>
                <w:bCs/>
                <w:color w:val="000000"/>
              </w:rPr>
              <w:t>Circuiti elettrici in ca trifase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D61422"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BA753" w14:textId="110C5CBA" w:rsidR="006839B1" w:rsidRPr="009B5D4F" w:rsidRDefault="00D61422" w:rsidP="0035630C">
            <w:pPr>
              <w:tabs>
                <w:tab w:val="center" w:pos="7380"/>
              </w:tabs>
              <w:jc w:val="center"/>
            </w:pPr>
            <w:r w:rsidRPr="00D61422">
              <w:t>Sistemi di alimentazione trifase simmetrica e non – i carichi trifase a stella e a triangolo equilibrati e squilibrati- la potenza nei sistemi trifase – misure in laboratorio per circuiti trifase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ADE7E" w14:textId="77777777" w:rsidR="00D61422" w:rsidRDefault="00D61422" w:rsidP="00D61422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7E163746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499EE1E2" w14:textId="35537EC7" w:rsidR="006839B1" w:rsidRPr="009B5D4F" w:rsidRDefault="00D61422" w:rsidP="00D61422">
            <w:pPr>
              <w:tabs>
                <w:tab w:val="center" w:pos="7380"/>
              </w:tabs>
              <w:jc w:val="center"/>
            </w:pPr>
            <w:r>
              <w:t>In alternativa è possibile studiare dal manuale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D61422" w:rsidRPr="009B5D4F" w14:paraId="56FA5E17" w14:textId="77777777" w:rsidTr="00D61422">
        <w:tc>
          <w:tcPr>
            <w:tcW w:w="28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7491" w14:textId="77777777" w:rsidR="00D61422" w:rsidRPr="00D61422" w:rsidRDefault="00D61422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D79A3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71AE8910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0BB058F2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656FD596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BF73" w14:textId="77777777" w:rsidR="00D61422" w:rsidRPr="009B5D4F" w:rsidRDefault="00D61422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D61422">
        <w:tc>
          <w:tcPr>
            <w:tcW w:w="2876" w:type="dxa"/>
            <w:tcBorders>
              <w:top w:val="nil"/>
            </w:tcBorders>
            <w:shd w:val="clear" w:color="auto" w:fill="auto"/>
            <w:vAlign w:val="center"/>
          </w:tcPr>
          <w:p w14:paraId="575056CD" w14:textId="77777777" w:rsidR="00D61422" w:rsidRPr="00D61422" w:rsidRDefault="00D61422" w:rsidP="00D61422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D61422">
              <w:rPr>
                <w:b/>
                <w:bCs/>
              </w:rPr>
              <w:lastRenderedPageBreak/>
              <w:t>UDA n. 3</w:t>
            </w:r>
          </w:p>
          <w:p w14:paraId="02049102" w14:textId="7C801852" w:rsidR="006839B1" w:rsidRPr="009B5D4F" w:rsidRDefault="00D61422" w:rsidP="00D61422">
            <w:pPr>
              <w:tabs>
                <w:tab w:val="center" w:pos="7380"/>
              </w:tabs>
              <w:jc w:val="center"/>
            </w:pPr>
            <w:r w:rsidRPr="00D61422">
              <w:rPr>
                <w:b/>
                <w:bCs/>
              </w:rPr>
              <w:t>Trasformatore monofase e trifase</w:t>
            </w:r>
          </w:p>
        </w:tc>
        <w:tc>
          <w:tcPr>
            <w:tcW w:w="3549" w:type="dxa"/>
            <w:tcBorders>
              <w:top w:val="nil"/>
            </w:tcBorders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tcBorders>
              <w:top w:val="nil"/>
            </w:tcBorders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D61422" w:rsidRPr="009B5D4F" w14:paraId="382B06E9" w14:textId="77777777" w:rsidTr="0035630C">
        <w:tc>
          <w:tcPr>
            <w:tcW w:w="2876" w:type="dxa"/>
            <w:shd w:val="clear" w:color="auto" w:fill="auto"/>
            <w:vAlign w:val="center"/>
          </w:tcPr>
          <w:p w14:paraId="1C6E0237" w14:textId="78F254CD" w:rsidR="00D61422" w:rsidRPr="00D61422" w:rsidRDefault="00D61422" w:rsidP="00D61422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D61422">
              <w:rPr>
                <w:b/>
                <w:bCs/>
              </w:rPr>
              <w:t>Caratteristiche costruttive trasformatori monofase e trifase - Principio di funzionamento e caratteristiche fondamentali –i circuiti equivalenti delle due macchine –prova a vuoto e di corto circuito - il bilancio energetico - i possibili impieghi in ambito applicativo.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055C85D" w14:textId="77777777" w:rsidR="00D61422" w:rsidRDefault="00D61422" w:rsidP="00D61422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55F490A5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4357AE14" w14:textId="225DE342" w:rsidR="00D61422" w:rsidRPr="009B5D4F" w:rsidRDefault="00D61422" w:rsidP="00D61422">
            <w:pPr>
              <w:tabs>
                <w:tab w:val="center" w:pos="7380"/>
              </w:tabs>
              <w:jc w:val="center"/>
            </w:pPr>
            <w:r>
              <w:t>In alternativa è possibile studiare dal manuale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5BE14A7" w14:textId="77777777" w:rsidR="00D61422" w:rsidRPr="009B5D4F" w:rsidRDefault="00D61422" w:rsidP="0035630C">
            <w:pPr>
              <w:tabs>
                <w:tab w:val="center" w:pos="7380"/>
              </w:tabs>
              <w:jc w:val="center"/>
            </w:pPr>
          </w:p>
        </w:tc>
      </w:tr>
      <w:tr w:rsidR="00D61422" w:rsidRPr="009B5D4F" w14:paraId="07E653FE" w14:textId="77777777" w:rsidTr="0035630C">
        <w:tc>
          <w:tcPr>
            <w:tcW w:w="2876" w:type="dxa"/>
            <w:shd w:val="clear" w:color="auto" w:fill="auto"/>
            <w:vAlign w:val="center"/>
          </w:tcPr>
          <w:p w14:paraId="042381B9" w14:textId="2D1E3A35" w:rsidR="00D61422" w:rsidRPr="00D61422" w:rsidRDefault="00D61422" w:rsidP="00D61422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D61422">
              <w:rPr>
                <w:b/>
                <w:bCs/>
              </w:rPr>
              <w:t>UDA n. 4</w:t>
            </w:r>
          </w:p>
          <w:p w14:paraId="40B5C0B0" w14:textId="613443E9" w:rsidR="00D61422" w:rsidRPr="00D61422" w:rsidRDefault="00D61422" w:rsidP="00D61422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D61422">
              <w:rPr>
                <w:b/>
                <w:bCs/>
              </w:rPr>
              <w:t>Il motore asincrono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7ADEF97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6CD2A8F" w14:textId="77777777" w:rsidR="00D61422" w:rsidRPr="009B5D4F" w:rsidRDefault="00D61422" w:rsidP="0035630C">
            <w:pPr>
              <w:tabs>
                <w:tab w:val="center" w:pos="7380"/>
              </w:tabs>
              <w:jc w:val="center"/>
            </w:pPr>
          </w:p>
        </w:tc>
      </w:tr>
      <w:tr w:rsidR="00D61422" w:rsidRPr="009B5D4F" w14:paraId="22325A1D" w14:textId="77777777" w:rsidTr="0035630C">
        <w:tc>
          <w:tcPr>
            <w:tcW w:w="2876" w:type="dxa"/>
            <w:shd w:val="clear" w:color="auto" w:fill="auto"/>
            <w:vAlign w:val="center"/>
          </w:tcPr>
          <w:p w14:paraId="0ED1D451" w14:textId="126CDB52" w:rsidR="00D61422" w:rsidRPr="00D61422" w:rsidRDefault="00D61422" w:rsidP="00D61422">
            <w:pPr>
              <w:tabs>
                <w:tab w:val="center" w:pos="7380"/>
              </w:tabs>
              <w:jc w:val="center"/>
            </w:pPr>
            <w:r w:rsidRPr="00D61422">
              <w:t>Caratteristiche costruttive - il principio di funzionamento e le sue caratteristiche fondamentali – il circuito equivalente – il bilancio energetico - i possibili impieghi in ambito applicativo – prova sulla macchina con freno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5A582CB" w14:textId="77777777" w:rsidR="00D61422" w:rsidRDefault="00D61422" w:rsidP="00D61422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499786DA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22CAE804" w14:textId="551D429E" w:rsidR="00D61422" w:rsidRDefault="00D61422" w:rsidP="00D61422">
            <w:pPr>
              <w:tabs>
                <w:tab w:val="center" w:pos="7380"/>
              </w:tabs>
              <w:jc w:val="center"/>
            </w:pPr>
            <w:r>
              <w:t>In alternativa è possibile studiare dal manuale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D33AAF5" w14:textId="77777777" w:rsidR="00D61422" w:rsidRPr="009B5D4F" w:rsidRDefault="00D61422" w:rsidP="0035630C">
            <w:pPr>
              <w:tabs>
                <w:tab w:val="center" w:pos="7380"/>
              </w:tabs>
              <w:jc w:val="center"/>
            </w:pPr>
          </w:p>
        </w:tc>
      </w:tr>
      <w:tr w:rsidR="00D61422" w:rsidRPr="009B5D4F" w14:paraId="1FDA9524" w14:textId="77777777" w:rsidTr="0035630C">
        <w:tc>
          <w:tcPr>
            <w:tcW w:w="2876" w:type="dxa"/>
            <w:shd w:val="clear" w:color="auto" w:fill="auto"/>
            <w:vAlign w:val="center"/>
          </w:tcPr>
          <w:p w14:paraId="2AA5E521" w14:textId="77777777" w:rsidR="00D61422" w:rsidRPr="00D61422" w:rsidRDefault="00D61422" w:rsidP="00D61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422">
              <w:rPr>
                <w:rFonts w:eastAsia="Times New Roman"/>
                <w:b/>
                <w:bCs/>
                <w:color w:val="000000"/>
              </w:rPr>
              <w:t>UDA n. 5</w:t>
            </w:r>
          </w:p>
          <w:p w14:paraId="2C7089C0" w14:textId="682E84AB" w:rsidR="00D61422" w:rsidRPr="00D61422" w:rsidRDefault="00D61422" w:rsidP="00D61422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D61422">
              <w:rPr>
                <w:rFonts w:eastAsia="Times New Roman"/>
                <w:b/>
                <w:bCs/>
                <w:color w:val="000000"/>
              </w:rPr>
              <w:t>Applicazioni MAT per automazioni in logica cablata e programmata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4614A10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363344F" w14:textId="77777777" w:rsidR="00D61422" w:rsidRPr="009B5D4F" w:rsidRDefault="00D61422" w:rsidP="0035630C">
            <w:pPr>
              <w:tabs>
                <w:tab w:val="center" w:pos="7380"/>
              </w:tabs>
              <w:jc w:val="center"/>
            </w:pPr>
          </w:p>
        </w:tc>
      </w:tr>
      <w:tr w:rsidR="00D61422" w:rsidRPr="009B5D4F" w14:paraId="5D67D230" w14:textId="77777777" w:rsidTr="0035630C">
        <w:tc>
          <w:tcPr>
            <w:tcW w:w="2876" w:type="dxa"/>
            <w:shd w:val="clear" w:color="auto" w:fill="auto"/>
            <w:vAlign w:val="center"/>
          </w:tcPr>
          <w:p w14:paraId="4C1F07AC" w14:textId="7166210B" w:rsidR="00D61422" w:rsidRPr="00D61422" w:rsidRDefault="00D61422" w:rsidP="00D61422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Caratteristiche di pilotaggio del MAT in logica cablata e logica programmata tramite l’utilizzo del PLC – Realizzazione   automazioni in laboratorio impianti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F106EA1" w14:textId="77777777" w:rsidR="00D61422" w:rsidRDefault="00D61422" w:rsidP="00D61422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44710395" w14:textId="77777777" w:rsidR="00D61422" w:rsidRDefault="00D61422" w:rsidP="00D61422">
            <w:pPr>
              <w:tabs>
                <w:tab w:val="center" w:pos="7380"/>
              </w:tabs>
              <w:jc w:val="center"/>
            </w:pPr>
          </w:p>
          <w:p w14:paraId="5D763630" w14:textId="3EA356F3" w:rsidR="00D61422" w:rsidRDefault="00D61422" w:rsidP="00D61422">
            <w:pPr>
              <w:tabs>
                <w:tab w:val="center" w:pos="7380"/>
              </w:tabs>
              <w:jc w:val="center"/>
            </w:pPr>
            <w:r>
              <w:t>In alternativa è possibile studiare dal manuale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B09AE13" w14:textId="77777777" w:rsidR="00D61422" w:rsidRPr="009B5D4F" w:rsidRDefault="00D61422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156F50E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D61422">
        <w:t>22/06/2025</w:t>
      </w:r>
      <w:r w:rsidRPr="009B5D4F">
        <w:tab/>
        <w:t>Firma de</w:t>
      </w:r>
      <w:r w:rsidR="00D61422">
        <w:t>i</w:t>
      </w:r>
      <w:r w:rsidRPr="009B5D4F">
        <w:t xml:space="preserve"> docenti</w:t>
      </w:r>
    </w:p>
    <w:p w14:paraId="597798B7" w14:textId="77777777" w:rsidR="00D61422" w:rsidRDefault="006839B1" w:rsidP="00D61422">
      <w:pPr>
        <w:tabs>
          <w:tab w:val="center" w:pos="7380"/>
        </w:tabs>
      </w:pPr>
      <w:r w:rsidRPr="009B5D4F">
        <w:tab/>
      </w:r>
    </w:p>
    <w:p w14:paraId="04E29531" w14:textId="7F085D55" w:rsidR="00D61422" w:rsidRDefault="00D61422" w:rsidP="00D61422">
      <w:pPr>
        <w:tabs>
          <w:tab w:val="center" w:pos="7380"/>
        </w:tabs>
        <w:rPr>
          <w:rFonts w:ascii="Lucida Calligraphy" w:hAnsi="Lucida Calligraphy"/>
        </w:rPr>
      </w:pPr>
      <w:r>
        <w:t xml:space="preserve">                                                                                                                                                </w:t>
      </w:r>
      <w:r w:rsidRPr="00D61422">
        <w:rPr>
          <w:rFonts w:ascii="Lucida Calligraphy" w:hAnsi="Lucida Calligraphy"/>
        </w:rPr>
        <w:t xml:space="preserve">Emilio Di Palma  </w:t>
      </w:r>
    </w:p>
    <w:p w14:paraId="7BC9095E" w14:textId="3E3407F7" w:rsidR="00D61422" w:rsidRPr="00D61422" w:rsidRDefault="00D61422" w:rsidP="00D61422">
      <w:pPr>
        <w:tabs>
          <w:tab w:val="center" w:pos="7380"/>
        </w:tabs>
        <w:rPr>
          <w:rFonts w:ascii="Lucida Calligraphy" w:hAnsi="Lucida Calligraphy"/>
        </w:rPr>
      </w:pPr>
      <w:r w:rsidRPr="00D61422">
        <w:rPr>
          <w:rFonts w:ascii="Lucida Calligraphy" w:hAnsi="Lucida Calligraphy"/>
        </w:rPr>
        <w:t xml:space="preserve">                                                                                          </w:t>
      </w:r>
      <w:r>
        <w:rPr>
          <w:rFonts w:ascii="Lucida Calligraphy" w:hAnsi="Lucida Calligraphy"/>
        </w:rPr>
        <w:t xml:space="preserve">       </w:t>
      </w:r>
      <w:r w:rsidRPr="00D61422">
        <w:rPr>
          <w:rFonts w:ascii="Lucida Calligraphy" w:hAnsi="Lucida Calligraphy"/>
        </w:rPr>
        <w:t>Gerardo Dell’Anno</w:t>
      </w:r>
    </w:p>
    <w:p w14:paraId="3F3601CB" w14:textId="6288AB44" w:rsidR="00EB71C7" w:rsidRPr="00D61422" w:rsidRDefault="00EB71C7" w:rsidP="006839B1">
      <w:pPr>
        <w:rPr>
          <w:rFonts w:ascii="Lucida Calligraphy" w:hAnsi="Lucida Calligraphy"/>
        </w:rPr>
      </w:pPr>
    </w:p>
    <w:sectPr w:rsidR="00EB71C7" w:rsidRPr="00D61422" w:rsidSect="00D61422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6E72" w14:textId="77777777" w:rsidR="005874A7" w:rsidRDefault="005874A7" w:rsidP="009B0005">
      <w:r>
        <w:separator/>
      </w:r>
    </w:p>
  </w:endnote>
  <w:endnote w:type="continuationSeparator" w:id="0">
    <w:p w14:paraId="2D9344D4" w14:textId="77777777" w:rsidR="005874A7" w:rsidRDefault="005874A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53C1" w14:textId="77777777" w:rsidR="005874A7" w:rsidRDefault="005874A7" w:rsidP="009B0005">
      <w:r>
        <w:separator/>
      </w:r>
    </w:p>
  </w:footnote>
  <w:footnote w:type="continuationSeparator" w:id="0">
    <w:p w14:paraId="54B67059" w14:textId="77777777" w:rsidR="005874A7" w:rsidRDefault="005874A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1361B"/>
    <w:rsid w:val="001801A8"/>
    <w:rsid w:val="001B5352"/>
    <w:rsid w:val="00294053"/>
    <w:rsid w:val="00325F1F"/>
    <w:rsid w:val="00425F37"/>
    <w:rsid w:val="0051758B"/>
    <w:rsid w:val="005874A7"/>
    <w:rsid w:val="005A7181"/>
    <w:rsid w:val="006839B1"/>
    <w:rsid w:val="006A1FD7"/>
    <w:rsid w:val="006B4D7D"/>
    <w:rsid w:val="006C0CB9"/>
    <w:rsid w:val="0072091B"/>
    <w:rsid w:val="00932EFF"/>
    <w:rsid w:val="009453C7"/>
    <w:rsid w:val="009671CC"/>
    <w:rsid w:val="00995877"/>
    <w:rsid w:val="009A1E3B"/>
    <w:rsid w:val="009B0005"/>
    <w:rsid w:val="00A02AE5"/>
    <w:rsid w:val="00A21CC3"/>
    <w:rsid w:val="00A81123"/>
    <w:rsid w:val="00A8509B"/>
    <w:rsid w:val="00B060EE"/>
    <w:rsid w:val="00C2276D"/>
    <w:rsid w:val="00C75219"/>
    <w:rsid w:val="00D61422"/>
    <w:rsid w:val="00DE379F"/>
    <w:rsid w:val="00E7033C"/>
    <w:rsid w:val="00EB71C7"/>
    <w:rsid w:val="00EE2445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Emilio Di Palma</cp:lastModifiedBy>
  <cp:revision>5</cp:revision>
  <dcterms:created xsi:type="dcterms:W3CDTF">2025-06-21T19:25:00Z</dcterms:created>
  <dcterms:modified xsi:type="dcterms:W3CDTF">2025-06-24T17:50:00Z</dcterms:modified>
</cp:coreProperties>
</file>