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DF7F" w14:textId="089BE9E4" w:rsidR="009905B2" w:rsidRPr="001E7F57" w:rsidRDefault="009905B2" w:rsidP="009905B2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PERFORMANCE PER ATTIVITÀ DI </w:t>
      </w:r>
      <w:r w:rsidR="007A2A59">
        <w:rPr>
          <w:b/>
          <w:i/>
          <w:sz w:val="28"/>
          <w:szCs w:val="28"/>
        </w:rPr>
        <w:t>FSL</w:t>
      </w:r>
      <w:r>
        <w:rPr>
          <w:b/>
          <w:i/>
          <w:sz w:val="28"/>
          <w:szCs w:val="28"/>
        </w:rPr>
        <w:t>/ ASL</w:t>
      </w:r>
    </w:p>
    <w:p w14:paraId="4888EC9E" w14:textId="345016C0" w:rsidR="009905B2" w:rsidRPr="00B655FA" w:rsidRDefault="009905B2" w:rsidP="009905B2">
      <w:pPr>
        <w:spacing w:line="276" w:lineRule="auto"/>
        <w:jc w:val="center"/>
        <w:rPr>
          <w:b/>
          <w:sz w:val="24"/>
          <w:szCs w:val="24"/>
        </w:rPr>
      </w:pPr>
      <w:r w:rsidRPr="00B655FA">
        <w:rPr>
          <w:b/>
          <w:sz w:val="24"/>
          <w:szCs w:val="24"/>
        </w:rPr>
        <w:t>Anno scolastico  20</w:t>
      </w:r>
      <w:r w:rsidR="007A2A59">
        <w:rPr>
          <w:b/>
          <w:sz w:val="24"/>
          <w:szCs w:val="24"/>
        </w:rPr>
        <w:t>__</w:t>
      </w:r>
      <w:r w:rsidRPr="00B655FA">
        <w:rPr>
          <w:b/>
          <w:sz w:val="24"/>
          <w:szCs w:val="24"/>
        </w:rPr>
        <w:t>/20</w:t>
      </w:r>
      <w:r w:rsidR="007A2A59">
        <w:rPr>
          <w:b/>
          <w:sz w:val="24"/>
          <w:szCs w:val="24"/>
        </w:rPr>
        <w:t>__</w:t>
      </w:r>
    </w:p>
    <w:p w14:paraId="47EA4F4D" w14:textId="77777777" w:rsidR="009905B2" w:rsidRPr="00B66F8F" w:rsidRDefault="009905B2" w:rsidP="009905B2">
      <w:pPr>
        <w:spacing w:line="276" w:lineRule="auto"/>
        <w:jc w:val="center"/>
        <w:rPr>
          <w:sz w:val="16"/>
          <w:szCs w:val="16"/>
        </w:rPr>
      </w:pPr>
    </w:p>
    <w:p w14:paraId="02F11804" w14:textId="77777777" w:rsidR="009905B2" w:rsidRDefault="009905B2" w:rsidP="009905B2">
      <w:pPr>
        <w:spacing w:line="288" w:lineRule="auto"/>
        <w:jc w:val="both"/>
      </w:pPr>
      <w:r>
        <w:t>Si dichiara che l’allievo/a  ____________________     della classe _</w:t>
      </w:r>
      <w:r>
        <w:rPr>
          <w:b/>
        </w:rPr>
        <w:t>__ CSM</w:t>
      </w:r>
      <w:r>
        <w:t>_</w:t>
      </w:r>
      <w:r>
        <w:rPr>
          <w:b/>
        </w:rPr>
        <w:t xml:space="preserve">AREA SISTEMA MODA  </w:t>
      </w:r>
      <w:r>
        <w:t xml:space="preserve"> ha svolto un periodo di tirocinio</w:t>
      </w:r>
    </w:p>
    <w:p w14:paraId="7632F92A" w14:textId="77777777" w:rsidR="009905B2" w:rsidRDefault="009905B2" w:rsidP="009905B2">
      <w:pPr>
        <w:spacing w:line="288" w:lineRule="auto"/>
        <w:jc w:val="both"/>
      </w:pPr>
      <w:r>
        <w:t xml:space="preserve">presso l’azienda   </w:t>
      </w:r>
      <w:r>
        <w:rPr>
          <w:b/>
        </w:rPr>
        <w:t>______________________________________________________________________________________________</w:t>
      </w:r>
      <w:r>
        <w:t xml:space="preserve">  </w:t>
      </w:r>
    </w:p>
    <w:p w14:paraId="1C8DA471" w14:textId="77777777" w:rsidR="009905B2" w:rsidRDefault="009905B2" w:rsidP="009905B2">
      <w:pPr>
        <w:spacing w:line="288" w:lineRule="auto"/>
        <w:jc w:val="both"/>
      </w:pPr>
      <w:r>
        <w:t>per complessive ______ ore. (ved. Scheda REPORT PRESENZE)</w:t>
      </w:r>
    </w:p>
    <w:p w14:paraId="00EA47EA" w14:textId="77777777" w:rsidR="009905B2" w:rsidRPr="0075382F" w:rsidRDefault="009905B2" w:rsidP="009905B2">
      <w:pPr>
        <w:spacing w:line="288" w:lineRule="auto"/>
        <w:rPr>
          <w:sz w:val="8"/>
          <w:szCs w:val="8"/>
        </w:rPr>
      </w:pPr>
    </w:p>
    <w:p w14:paraId="36D58CB6" w14:textId="77777777" w:rsidR="009905B2" w:rsidRDefault="009905B2" w:rsidP="009905B2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3983FE81" w14:textId="77777777" w:rsidR="009905B2" w:rsidRDefault="009905B2" w:rsidP="009905B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9905B2" w14:paraId="7A8D1E49" w14:textId="77777777" w:rsidTr="0008193C">
        <w:tc>
          <w:tcPr>
            <w:tcW w:w="4786" w:type="dxa"/>
          </w:tcPr>
          <w:p w14:paraId="17C77EBF" w14:textId="77777777" w:rsidR="009905B2" w:rsidRPr="002800EE" w:rsidRDefault="009905B2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13" w:type="dxa"/>
          </w:tcPr>
          <w:p w14:paraId="5B561DBB" w14:textId="77777777" w:rsidR="009905B2" w:rsidRPr="002800EE" w:rsidRDefault="009905B2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11BF7F8E" w14:textId="77777777" w:rsidR="009905B2" w:rsidRPr="007854A8" w:rsidRDefault="009905B2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9905B2" w14:paraId="1ADC720A" w14:textId="77777777" w:rsidTr="0008193C">
        <w:trPr>
          <w:trHeight w:val="1664"/>
        </w:trPr>
        <w:tc>
          <w:tcPr>
            <w:tcW w:w="4786" w:type="dxa"/>
          </w:tcPr>
          <w:p w14:paraId="12CFBD19" w14:textId="77777777" w:rsidR="009905B2" w:rsidRPr="005A6AAB" w:rsidRDefault="009905B2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P1-P2_ </w:t>
            </w:r>
            <w:r w:rsidRPr="004D2022">
              <w:rPr>
                <w:rFonts w:hAnsi="Times New Roman" w:cs="Times New Roman"/>
                <w:b/>
              </w:rPr>
              <w:t>Accetta la ripartizione del lavoro e le attivit</w:t>
            </w:r>
            <w:r w:rsidRPr="004D2022">
              <w:rPr>
                <w:rFonts w:hAnsi="Times New Roman" w:cs="Times New Roman"/>
                <w:b/>
              </w:rPr>
              <w:t>à</w:t>
            </w:r>
            <w:r w:rsidRPr="004D2022">
              <w:rPr>
                <w:rFonts w:hAnsi="Times New Roman" w:cs="Times New Roman"/>
                <w:b/>
              </w:rPr>
              <w:t xml:space="preserve"> assegnate dal team leader, collaborando con gli altri addetti per il raggiu</w:t>
            </w:r>
            <w:r>
              <w:rPr>
                <w:rFonts w:hAnsi="Times New Roman" w:cs="Times New Roman"/>
                <w:b/>
              </w:rPr>
              <w:t>ngimento dei risultati previsti</w:t>
            </w:r>
          </w:p>
        </w:tc>
        <w:tc>
          <w:tcPr>
            <w:tcW w:w="7513" w:type="dxa"/>
          </w:tcPr>
          <w:p w14:paraId="4696352F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0B832265" w14:textId="77777777" w:rsidR="009905B2" w:rsidRPr="007854A8" w:rsidRDefault="009905B2" w:rsidP="009905B2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40CB39C2" w14:textId="77777777" w:rsidR="009905B2" w:rsidRPr="007854A8" w:rsidRDefault="009905B2" w:rsidP="009905B2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4F73A2BD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  <w:p w14:paraId="22370FA4" w14:textId="77777777" w:rsidR="009905B2" w:rsidRDefault="009905B2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  <w:p w14:paraId="355FDE65" w14:textId="77777777" w:rsidR="009905B2" w:rsidRPr="004D2022" w:rsidRDefault="009905B2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39E39E0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C3294D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B84C037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5ECEDC2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0E11D8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736E84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307A185B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7051ABF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9DFFA5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094879F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D239D53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A576CB1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66F19FB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E89DC8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9DE93E4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59398DA8" w14:textId="77777777" w:rsidTr="0008193C">
        <w:tc>
          <w:tcPr>
            <w:tcW w:w="4786" w:type="dxa"/>
          </w:tcPr>
          <w:p w14:paraId="160FA5CE" w14:textId="77777777" w:rsidR="009905B2" w:rsidRPr="004D2022" w:rsidRDefault="009905B2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C11-M6-P4_ </w:t>
            </w:r>
            <w:r w:rsidRPr="004D2022">
              <w:rPr>
                <w:rFonts w:hAnsi="Times New Roman" w:cs="Times New Roman"/>
                <w:b/>
              </w:rPr>
              <w:t xml:space="preserve">Affronta i problemi e le situazioni di emergenza mantenendo autocontrollo e chiedendo aiuto e supporto quando </w:t>
            </w:r>
            <w:r w:rsidRPr="004D2022">
              <w:rPr>
                <w:rFonts w:hAnsi="Times New Roman" w:cs="Times New Roman"/>
                <w:b/>
              </w:rPr>
              <w:t>è</w:t>
            </w:r>
            <w:r w:rsidRPr="004D2022">
              <w:rPr>
                <w:rFonts w:hAnsi="Times New Roman" w:cs="Times New Roman"/>
                <w:b/>
              </w:rPr>
              <w:t xml:space="preserve"> necessario</w:t>
            </w:r>
          </w:p>
          <w:p w14:paraId="71587DD7" w14:textId="77777777" w:rsidR="009905B2" w:rsidRPr="004D2022" w:rsidRDefault="009905B2" w:rsidP="0008193C">
            <w:pPr>
              <w:jc w:val="both"/>
              <w:rPr>
                <w:rFonts w:hAnsi="Times New Roman" w:cs="Times New Roman"/>
                <w:b/>
              </w:rPr>
            </w:pPr>
          </w:p>
          <w:p w14:paraId="6AE08F2C" w14:textId="77777777" w:rsidR="009905B2" w:rsidRPr="004D2022" w:rsidRDefault="009905B2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43E184BE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3DAE4D4F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62D892D5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pi</w:t>
            </w:r>
            <w:r w:rsidRPr="00B66F8F">
              <w:rPr>
                <w:rFonts w:hAnsi="Times New Roman" w:cs="Times New Roman"/>
              </w:rPr>
              <w:t>ù</w:t>
            </w:r>
            <w:r w:rsidRPr="00B66F8F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7" w:type="dxa"/>
          </w:tcPr>
          <w:p w14:paraId="2985EBFE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1BB375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6476DDB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0D4E558F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135111D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BDE47E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597A000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85FD77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FDA0902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7A987993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67CF32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289685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2C75133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226F32F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F0335F4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536F8521" w14:textId="77777777" w:rsidTr="0008193C">
        <w:tc>
          <w:tcPr>
            <w:tcW w:w="4786" w:type="dxa"/>
          </w:tcPr>
          <w:p w14:paraId="0FFC52D5" w14:textId="77777777" w:rsidR="009905B2" w:rsidRPr="004D2022" w:rsidRDefault="009905B2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S4-P2-P9-P10_ </w:t>
            </w:r>
            <w:r w:rsidRPr="004D2022">
              <w:rPr>
                <w:rFonts w:hAnsi="Times New Roman" w:cs="Times New Roman"/>
                <w:b/>
              </w:rPr>
              <w:t>Aggiorna le proprie conoscenze e competenze</w:t>
            </w:r>
          </w:p>
          <w:p w14:paraId="5E025EF6" w14:textId="77777777" w:rsidR="009905B2" w:rsidRPr="004D2022" w:rsidRDefault="009905B2" w:rsidP="0008193C">
            <w:pPr>
              <w:jc w:val="both"/>
              <w:rPr>
                <w:rFonts w:hAnsi="Times New Roman" w:cs="Times New Roman"/>
              </w:rPr>
            </w:pPr>
          </w:p>
          <w:p w14:paraId="1C01FC4E" w14:textId="77777777" w:rsidR="009905B2" w:rsidRPr="004D2022" w:rsidRDefault="009905B2" w:rsidP="0008193C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1338F642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lastRenderedPageBreak/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0B4C051E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7E6CF9C8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Si muove senza alcun metodo (1)</w:t>
            </w:r>
          </w:p>
        </w:tc>
        <w:tc>
          <w:tcPr>
            <w:tcW w:w="567" w:type="dxa"/>
          </w:tcPr>
          <w:p w14:paraId="35B75C1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6552165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AEEF244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5BD0D49F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579C142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AF7F79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5E22402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F8C5DD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6F9819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6CED280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125EB9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6CBBF53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517780D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0974A1E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70344B3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198049FB" w14:textId="77777777" w:rsidTr="0008193C">
        <w:tc>
          <w:tcPr>
            <w:tcW w:w="4786" w:type="dxa"/>
          </w:tcPr>
          <w:p w14:paraId="785337CC" w14:textId="77777777" w:rsidR="009905B2" w:rsidRPr="00F3420B" w:rsidRDefault="009905B2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b/>
              </w:rPr>
              <w:lastRenderedPageBreak/>
              <w:t xml:space="preserve">C11-P1-P10_  </w:t>
            </w:r>
            <w:r w:rsidRPr="002800EE">
              <w:rPr>
                <w:rFonts w:hAnsi="Times New Roman" w:cs="Times New Roman"/>
                <w:b/>
              </w:rPr>
              <w:t>Applica le procedure e gli standard definiti dall</w:t>
            </w:r>
            <w:r w:rsidRPr="002800EE">
              <w:rPr>
                <w:rFonts w:hAnsi="Times New Roman" w:cs="Times New Roman"/>
                <w:b/>
              </w:rPr>
              <w:t>’</w:t>
            </w:r>
            <w:r w:rsidRPr="002800EE">
              <w:rPr>
                <w:rFonts w:hAnsi="Times New Roman" w:cs="Times New Roman"/>
                <w:b/>
              </w:rPr>
              <w:t>azienda (ambiente, qualit</w:t>
            </w:r>
            <w:r w:rsidRPr="002800EE">
              <w:rPr>
                <w:rFonts w:hAnsi="Times New Roman" w:cs="Times New Roman"/>
                <w:b/>
              </w:rPr>
              <w:t>à</w:t>
            </w:r>
            <w:r w:rsidRPr="002800EE">
              <w:rPr>
                <w:rFonts w:hAnsi="Times New Roman" w:cs="Times New Roman"/>
                <w:b/>
              </w:rPr>
              <w:t>, sicurezza)</w:t>
            </w:r>
          </w:p>
        </w:tc>
        <w:tc>
          <w:tcPr>
            <w:tcW w:w="7513" w:type="dxa"/>
          </w:tcPr>
          <w:p w14:paraId="2B909422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648F9C1D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7464F47A" w14:textId="77777777" w:rsidR="009905B2" w:rsidRPr="00B66F8F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Usa gli stessi</w:t>
            </w:r>
            <w:r w:rsidRPr="00B66F8F">
              <w:rPr>
                <w:rFonts w:hAnsi="Times New Roman" w:cs="Times New Roman"/>
              </w:rPr>
              <w:t xml:space="preserve"> in modo</w:t>
            </w:r>
            <w:r>
              <w:rPr>
                <w:rFonts w:hAnsi="Times New Roman" w:cs="Times New Roman"/>
              </w:rPr>
              <w:t xml:space="preserve"> </w:t>
            </w:r>
            <w:r w:rsidRPr="00B66F8F">
              <w:rPr>
                <w:rFonts w:hAnsi="Times New Roman" w:cs="Times New Roman"/>
              </w:rPr>
              <w:t>inadeguato (1)</w:t>
            </w:r>
          </w:p>
        </w:tc>
        <w:tc>
          <w:tcPr>
            <w:tcW w:w="567" w:type="dxa"/>
          </w:tcPr>
          <w:p w14:paraId="6003D465" w14:textId="77777777" w:rsidR="009905B2" w:rsidRDefault="009905B2" w:rsidP="0008193C">
            <w:pPr>
              <w:spacing w:line="276" w:lineRule="auto"/>
              <w:rPr>
                <w:b/>
              </w:rPr>
            </w:pPr>
          </w:p>
          <w:p w14:paraId="0DF80C13" w14:textId="77777777" w:rsidR="009905B2" w:rsidRPr="00F3420B" w:rsidRDefault="009905B2" w:rsidP="0008193C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7FF3DF2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9C512D1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286FBD8F" w14:textId="77777777" w:rsidR="009905B2" w:rsidRPr="00F3420B" w:rsidRDefault="009905B2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61C7E46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4C92FC65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DE97D84" w14:textId="77777777" w:rsidR="009905B2" w:rsidRPr="00F3420B" w:rsidRDefault="009905B2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41810E17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0F0659BB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1AD1874" w14:textId="77777777" w:rsidR="009905B2" w:rsidRPr="00F3420B" w:rsidRDefault="009905B2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688FD27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08ACFA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84D9DD4" w14:textId="77777777" w:rsidR="009905B2" w:rsidRPr="00F3420B" w:rsidRDefault="009905B2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4AC853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3E95A70B" w14:textId="77777777" w:rsidTr="0008193C">
        <w:tc>
          <w:tcPr>
            <w:tcW w:w="4786" w:type="dxa"/>
          </w:tcPr>
          <w:p w14:paraId="69A2ED56" w14:textId="77777777" w:rsidR="009905B2" w:rsidRPr="00C4602B" w:rsidRDefault="009905B2" w:rsidP="0008193C">
            <w:pPr>
              <w:rPr>
                <w:b/>
              </w:rPr>
            </w:pPr>
            <w:r w:rsidRPr="00C4602B">
              <w:rPr>
                <w:b/>
              </w:rPr>
              <w:t xml:space="preserve">P5; P6; P7__ Progetta motivi di disegno partendo da spunti artistici/letterari, anche nella eventualità di ideare messaggi moda. </w:t>
            </w:r>
          </w:p>
        </w:tc>
        <w:tc>
          <w:tcPr>
            <w:tcW w:w="7513" w:type="dxa"/>
          </w:tcPr>
          <w:p w14:paraId="2A77DD33" w14:textId="77777777" w:rsidR="009905B2" w:rsidRPr="00C4602B" w:rsidRDefault="009905B2" w:rsidP="0008193C">
            <w:r w:rsidRPr="00C4602B">
              <w:t xml:space="preserve">-    Utilizza il CAD Tessile con padronanza (4 / 3). </w:t>
            </w:r>
          </w:p>
          <w:p w14:paraId="536DC904" w14:textId="77777777" w:rsidR="009905B2" w:rsidRPr="00C4602B" w:rsidRDefault="009905B2" w:rsidP="0008193C">
            <w:r w:rsidRPr="00C4602B">
              <w:t xml:space="preserve">-    Usa strumenti e tecnologie al minimo delle potenzialità (2) </w:t>
            </w:r>
          </w:p>
          <w:p w14:paraId="35C56FFA" w14:textId="77777777" w:rsidR="009905B2" w:rsidRPr="00C4602B" w:rsidRDefault="009905B2" w:rsidP="0008193C">
            <w:r w:rsidRPr="00C4602B">
              <w:t>-    Usa strumenti e tecnologie in</w:t>
            </w:r>
            <w:r>
              <w:t xml:space="preserve"> modo inadeguato (1). </w:t>
            </w:r>
          </w:p>
        </w:tc>
        <w:tc>
          <w:tcPr>
            <w:tcW w:w="567" w:type="dxa"/>
          </w:tcPr>
          <w:p w14:paraId="72659545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E1C74E6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4BD66B5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C4602B">
              <w:rPr>
                <w:b/>
              </w:rPr>
              <w:t>NV</w:t>
            </w:r>
          </w:p>
        </w:tc>
        <w:tc>
          <w:tcPr>
            <w:tcW w:w="390" w:type="dxa"/>
          </w:tcPr>
          <w:p w14:paraId="511A0EB6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FB3379A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96906D5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C4602B">
              <w:rPr>
                <w:b/>
              </w:rPr>
              <w:t>1</w:t>
            </w:r>
          </w:p>
        </w:tc>
        <w:tc>
          <w:tcPr>
            <w:tcW w:w="391" w:type="dxa"/>
          </w:tcPr>
          <w:p w14:paraId="5D37E4D5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45295D9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2F4B70D6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C4602B">
              <w:rPr>
                <w:b/>
              </w:rPr>
              <w:t>2</w:t>
            </w:r>
          </w:p>
        </w:tc>
        <w:tc>
          <w:tcPr>
            <w:tcW w:w="391" w:type="dxa"/>
          </w:tcPr>
          <w:p w14:paraId="7C3494C2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83BE093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C2311E2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C4602B">
              <w:rPr>
                <w:b/>
              </w:rPr>
              <w:t>3</w:t>
            </w:r>
          </w:p>
        </w:tc>
        <w:tc>
          <w:tcPr>
            <w:tcW w:w="391" w:type="dxa"/>
          </w:tcPr>
          <w:p w14:paraId="68720AED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7A1A21CD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78FB167" w14:textId="77777777" w:rsidR="009905B2" w:rsidRPr="00C4602B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C4602B">
              <w:rPr>
                <w:b/>
              </w:rPr>
              <w:t>4</w:t>
            </w:r>
          </w:p>
        </w:tc>
      </w:tr>
      <w:tr w:rsidR="009905B2" w14:paraId="49B1607D" w14:textId="77777777" w:rsidTr="0008193C">
        <w:tc>
          <w:tcPr>
            <w:tcW w:w="4786" w:type="dxa"/>
          </w:tcPr>
          <w:p w14:paraId="0E3616AF" w14:textId="77777777" w:rsidR="009905B2" w:rsidRPr="00C4602B" w:rsidRDefault="009905B2" w:rsidP="0008193C">
            <w:pPr>
              <w:jc w:val="both"/>
              <w:rPr>
                <w:rFonts w:hAnsi="Times New Roman" w:cs="Times New Roman"/>
                <w:b/>
              </w:rPr>
            </w:pPr>
            <w:r w:rsidRPr="00C4602B">
              <w:rPr>
                <w:b/>
              </w:rPr>
              <w:t>P1; P8__ Redige le relazioni tecniche e documenta le attività individuali e/o di gruppo relative a situazioni professionali.</w:t>
            </w:r>
          </w:p>
        </w:tc>
        <w:tc>
          <w:tcPr>
            <w:tcW w:w="7513" w:type="dxa"/>
          </w:tcPr>
          <w:p w14:paraId="4C10E834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C4602B">
              <w:rPr>
                <w:rFonts w:hAnsi="Times New Roman" w:cs="Times New Roman"/>
              </w:rPr>
              <w:t>Elabora</w:t>
            </w:r>
            <w:r>
              <w:rPr>
                <w:rFonts w:hAnsi="Times New Roman" w:cs="Times New Roman"/>
              </w:rPr>
              <w:t xml:space="preserve"> i dati con attenzione e metodo ed </w:t>
            </w:r>
            <w:r w:rsidRPr="00C4602B">
              <w:rPr>
                <w:rFonts w:hAnsi="Times New Roman" w:cs="Times New Roman"/>
              </w:rPr>
              <w:t xml:space="preserve"> ha eccellenti capacit</w:t>
            </w:r>
            <w:r w:rsidRPr="00C4602B">
              <w:rPr>
                <w:rFonts w:hAnsi="Times New Roman" w:cs="Times New Roman"/>
              </w:rPr>
              <w:t>à</w:t>
            </w:r>
            <w:r w:rsidRPr="00C4602B">
              <w:rPr>
                <w:rFonts w:hAnsi="Times New Roman" w:cs="Times New Roman"/>
              </w:rPr>
              <w:t xml:space="preserve"> di trasferire i dati in relazioni tecniche (4 / 3). </w:t>
            </w:r>
          </w:p>
          <w:p w14:paraId="3FA8E84F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C4602B">
              <w:rPr>
                <w:rFonts w:hAnsi="Times New Roman" w:cs="Times New Roman"/>
              </w:rPr>
              <w:t>Applica saper e saper fare acquisiti nel medesimo contesto, seguendo indicazioni date (2).</w:t>
            </w:r>
          </w:p>
          <w:p w14:paraId="4DE4FB3C" w14:textId="77777777" w:rsidR="009905B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C4602B">
              <w:rPr>
                <w:rFonts w:hAnsi="Times New Roman" w:cs="Times New Roman"/>
              </w:rPr>
              <w:t xml:space="preserve"> Il Tirocinante si muove senza alcun metodo; (1)</w:t>
            </w:r>
          </w:p>
          <w:p w14:paraId="64871326" w14:textId="77777777" w:rsidR="009905B2" w:rsidRPr="00792501" w:rsidRDefault="009905B2" w:rsidP="0008193C">
            <w:pPr>
              <w:spacing w:line="276" w:lineRule="auto"/>
              <w:ind w:left="317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2CF6774A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64B2D9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D2106A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708CD65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7BC7349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39F77F5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27C9D3F0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4D4612D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62A0BDA8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4B98CCB8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FF27DE5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54D485DE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8208104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20281D3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053B2970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5746CB2D" w14:textId="77777777" w:rsidTr="0008193C">
        <w:tc>
          <w:tcPr>
            <w:tcW w:w="4786" w:type="dxa"/>
          </w:tcPr>
          <w:p w14:paraId="34CF7B18" w14:textId="77777777" w:rsidR="009905B2" w:rsidRPr="00BB3781" w:rsidRDefault="009905B2" w:rsidP="0008193C">
            <w:pPr>
              <w:jc w:val="both"/>
              <w:rPr>
                <w:rFonts w:hAnsi="Times New Roman" w:cs="Times New Roman"/>
                <w:color w:val="F2F2F2"/>
                <w:sz w:val="16"/>
                <w:szCs w:val="16"/>
              </w:rPr>
            </w:pPr>
            <w:r w:rsidRPr="004D4F82">
              <w:rPr>
                <w:rFonts w:hAnsi="Times New Roman" w:cs="Times New Roman"/>
                <w:b/>
              </w:rPr>
              <w:t>P10__ Utilizza la strumentazione specifica richiesta per le prove di laboratorio per il controllo qualit</w:t>
            </w:r>
            <w:r w:rsidRPr="004D4F82">
              <w:rPr>
                <w:rFonts w:hAnsi="Times New Roman" w:cs="Times New Roman"/>
                <w:b/>
              </w:rPr>
              <w:t>à</w:t>
            </w:r>
            <w:r w:rsidRPr="004D4F82">
              <w:rPr>
                <w:rFonts w:hAnsi="Times New Roman" w:cs="Times New Roman"/>
                <w:b/>
              </w:rPr>
              <w:t>.</w:t>
            </w:r>
          </w:p>
        </w:tc>
        <w:tc>
          <w:tcPr>
            <w:tcW w:w="7513" w:type="dxa"/>
          </w:tcPr>
          <w:p w14:paraId="16B21FD6" w14:textId="77777777" w:rsidR="009905B2" w:rsidRPr="004D4F8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4D4F82">
              <w:t>Utilizza strumenti e tecnologie con destrezza e precisione (4 / 3)</w:t>
            </w:r>
          </w:p>
          <w:p w14:paraId="4A7C1F98" w14:textId="77777777" w:rsidR="009905B2" w:rsidRPr="004D4F82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4D4F82">
              <w:t xml:space="preserve">Usa strumenti e tecnologie al minimo delle potenzialità (2) </w:t>
            </w:r>
          </w:p>
          <w:p w14:paraId="16D4F5AB" w14:textId="77777777" w:rsidR="009905B2" w:rsidRPr="00B655FA" w:rsidRDefault="009905B2" w:rsidP="009905B2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4D4F82">
              <w:t>Usa strumenti e tecnologie in modo inadeguato (1)</w:t>
            </w:r>
          </w:p>
          <w:p w14:paraId="02E166BC" w14:textId="77777777" w:rsidR="009905B2" w:rsidRPr="00792501" w:rsidRDefault="009905B2" w:rsidP="0008193C">
            <w:pPr>
              <w:spacing w:line="276" w:lineRule="auto"/>
              <w:ind w:left="317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1C2EE3F6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4DEC078C" w14:textId="77777777" w:rsidR="009905B2" w:rsidRPr="004D2022" w:rsidRDefault="009905B2" w:rsidP="0008193C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2EA52A8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2271FE34" w14:textId="77777777" w:rsidR="009905B2" w:rsidRPr="004D2022" w:rsidRDefault="009905B2" w:rsidP="0008193C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0A31DE72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362F6ED1" w14:textId="77777777" w:rsidR="009905B2" w:rsidRPr="004D2022" w:rsidRDefault="009905B2" w:rsidP="0008193C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54BB12A1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27C68800" w14:textId="77777777" w:rsidR="009905B2" w:rsidRPr="004D2022" w:rsidRDefault="009905B2" w:rsidP="0008193C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065C35DB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  <w:p w14:paraId="1A8ABB79" w14:textId="77777777" w:rsidR="009905B2" w:rsidRPr="004D2022" w:rsidRDefault="009905B2" w:rsidP="0008193C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905B2" w14:paraId="6CAE3B5A" w14:textId="77777777" w:rsidTr="0008193C">
        <w:tc>
          <w:tcPr>
            <w:tcW w:w="4786" w:type="dxa"/>
          </w:tcPr>
          <w:p w14:paraId="51ED5C5B" w14:textId="77777777" w:rsidR="009905B2" w:rsidRDefault="009905B2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  <w:r>
              <w:rPr>
                <w:rFonts w:hAnsi="Times New Roman" w:cs="Times New Roman"/>
                <w:color w:val="D9D9D9"/>
                <w:sz w:val="28"/>
                <w:szCs w:val="28"/>
              </w:rPr>
              <w:t>Altre</w:t>
            </w:r>
            <w:r w:rsidRPr="00983969">
              <w:rPr>
                <w:rFonts w:hAnsi="Times New Roman" w:cs="Times New Roman"/>
                <w:color w:val="D9D9D9"/>
                <w:sz w:val="28"/>
                <w:szCs w:val="28"/>
              </w:rPr>
              <w:t xml:space="preserve"> performance</w:t>
            </w:r>
          </w:p>
          <w:p w14:paraId="19FCF530" w14:textId="77777777" w:rsidR="009905B2" w:rsidRDefault="009905B2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</w:p>
          <w:p w14:paraId="1856FC05" w14:textId="77777777" w:rsidR="009905B2" w:rsidRDefault="009905B2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</w:p>
          <w:p w14:paraId="5C0F0D87" w14:textId="77777777" w:rsidR="009905B2" w:rsidRPr="00064C48" w:rsidRDefault="009905B2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886D959" w14:textId="77777777" w:rsidR="009905B2" w:rsidRPr="004D2022" w:rsidRDefault="009905B2" w:rsidP="0008193C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84CF4FC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3B5F5697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5389C030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669EC967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74A157B2" w14:textId="77777777" w:rsidR="009905B2" w:rsidRPr="004D2022" w:rsidRDefault="009905B2" w:rsidP="0008193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327D6EA" w14:textId="77777777" w:rsidR="009905B2" w:rsidRDefault="009905B2" w:rsidP="009905B2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5A6CCC83" w14:textId="77777777" w:rsidR="009905B2" w:rsidRDefault="009905B2" w:rsidP="009905B2">
      <w:pPr>
        <w:spacing w:line="276" w:lineRule="auto"/>
        <w:jc w:val="center"/>
        <w:rPr>
          <w:b/>
          <w:i/>
        </w:rPr>
      </w:pPr>
    </w:p>
    <w:p w14:paraId="1AEEA106" w14:textId="77777777" w:rsidR="009905B2" w:rsidRDefault="009905B2" w:rsidP="009905B2">
      <w:pPr>
        <w:spacing w:line="276" w:lineRule="auto"/>
        <w:jc w:val="center"/>
        <w:rPr>
          <w:b/>
          <w:i/>
        </w:rPr>
      </w:pPr>
    </w:p>
    <w:p w14:paraId="4FA41814" w14:textId="77777777" w:rsidR="009905B2" w:rsidRDefault="009905B2" w:rsidP="009905B2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653C9A3E" w14:textId="77777777" w:rsidR="009905B2" w:rsidRDefault="009905B2" w:rsidP="009905B2">
      <w:pPr>
        <w:spacing w:line="276" w:lineRule="auto"/>
        <w:rPr>
          <w:rFonts w:ascii="Times New Roman" w:hAnsi="Times New Roman" w:cs="Times New Roman"/>
          <w:u w:val="single"/>
        </w:rPr>
      </w:pPr>
      <w:r w:rsidRPr="00226CFD">
        <w:rPr>
          <w:rFonts w:ascii="Times New Roman" w:hAnsi="Times New Roman" w:cs="Times New Roman"/>
          <w:b/>
        </w:rPr>
        <w:t xml:space="preserve">NV </w:t>
      </w:r>
      <w:r w:rsidRPr="00226CFD">
        <w:rPr>
          <w:rFonts w:ascii="Times New Roman" w:hAnsi="Times New Roman" w:cs="Times New Roman"/>
        </w:rPr>
        <w:t xml:space="preserve">= </w:t>
      </w:r>
      <w:r w:rsidRPr="00226CFD">
        <w:rPr>
          <w:rFonts w:ascii="Times New Roman" w:hAnsi="Times New Roman" w:cs="Times New Roman"/>
          <w:b/>
          <w:u w:val="single"/>
        </w:rPr>
        <w:t>non verificabile</w:t>
      </w:r>
      <w:r w:rsidRPr="00226CFD">
        <w:rPr>
          <w:rFonts w:ascii="Times New Roman" w:hAnsi="Times New Roman" w:cs="Times New Roman"/>
          <w:u w:val="single"/>
        </w:rPr>
        <w:t xml:space="preserve"> (cioè non è stato possibile, per qualsiasi ragione, verificare la performance durante l'esperienza formativa). </w:t>
      </w:r>
    </w:p>
    <w:p w14:paraId="60F63AB3" w14:textId="77777777" w:rsidR="009905B2" w:rsidRPr="00064C48" w:rsidRDefault="009905B2" w:rsidP="009905B2">
      <w:pPr>
        <w:spacing w:line="276" w:lineRule="auto"/>
        <w:rPr>
          <w:b/>
          <w:i/>
        </w:rPr>
      </w:pPr>
      <w:r w:rsidRPr="00226CFD">
        <w:rPr>
          <w:rFonts w:ascii="Times New Roman" w:hAnsi="Times New Roman" w:cs="Times New Roman"/>
          <w:b/>
        </w:rPr>
        <w:t>1</w:t>
      </w:r>
      <w:r w:rsidRPr="00226CFD">
        <w:rPr>
          <w:rFonts w:ascii="Times New Roman" w:hAnsi="Times New Roman" w:cs="Times New Roman"/>
        </w:rPr>
        <w:t xml:space="preserve"> = non esegue la prestazione richiesta ; </w:t>
      </w:r>
      <w:r w:rsidRPr="00226CFD">
        <w:rPr>
          <w:rFonts w:ascii="Times New Roman" w:hAnsi="Times New Roman" w:cs="Times New Roman"/>
          <w:b/>
        </w:rPr>
        <w:t>2</w:t>
      </w:r>
      <w:r w:rsidRPr="00226CFD">
        <w:rPr>
          <w:rFonts w:ascii="Times New Roman" w:hAnsi="Times New Roman" w:cs="Times New Roman"/>
        </w:rPr>
        <w:t xml:space="preserve"> = esegue la prestazione, ma in modo non adeguato (commette un numero di errori superiore al tollerato – commette alcuni gravi errori) </w:t>
      </w:r>
      <w:r w:rsidRPr="00226CFD">
        <w:rPr>
          <w:rFonts w:ascii="Times New Roman" w:hAnsi="Times New Roman" w:cs="Times New Roman"/>
          <w:b/>
        </w:rPr>
        <w:t>3</w:t>
      </w:r>
      <w:r w:rsidRPr="00226CFD">
        <w:rPr>
          <w:rFonts w:ascii="Times New Roman" w:hAnsi="Times New Roman" w:cs="Times New Roman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</w:rPr>
        <w:t>4</w:t>
      </w:r>
      <w:r w:rsidRPr="00226CFD">
        <w:rPr>
          <w:rFonts w:ascii="Times New Roman" w:hAnsi="Times New Roman" w:cs="Times New Roman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6136E0BB" w14:textId="77777777" w:rsidR="009905B2" w:rsidRDefault="009905B2" w:rsidP="009905B2">
      <w:pPr>
        <w:spacing w:line="276" w:lineRule="auto"/>
        <w:jc w:val="both"/>
      </w:pPr>
    </w:p>
    <w:p w14:paraId="115861DE" w14:textId="77777777" w:rsidR="009905B2" w:rsidRDefault="009905B2" w:rsidP="009905B2">
      <w:pPr>
        <w:spacing w:line="276" w:lineRule="auto"/>
        <w:jc w:val="both"/>
      </w:pPr>
      <w:r>
        <w:t>_________________________     _____   / _____  /  ______</w:t>
      </w:r>
    </w:p>
    <w:p w14:paraId="06AF45C3" w14:textId="77777777" w:rsidR="009905B2" w:rsidRDefault="009905B2" w:rsidP="009905B2">
      <w:pPr>
        <w:spacing w:line="276" w:lineRule="auto"/>
        <w:jc w:val="both"/>
      </w:pPr>
    </w:p>
    <w:p w14:paraId="0D140197" w14:textId="77777777" w:rsidR="009905B2" w:rsidRDefault="009905B2" w:rsidP="009905B2">
      <w:pPr>
        <w:spacing w:line="276" w:lineRule="auto"/>
        <w:jc w:val="both"/>
      </w:pPr>
    </w:p>
    <w:p w14:paraId="538DB6BA" w14:textId="77777777" w:rsidR="009905B2" w:rsidRPr="00064C48" w:rsidRDefault="009905B2" w:rsidP="009905B2">
      <w:pPr>
        <w:spacing w:line="276" w:lineRule="auto"/>
        <w:jc w:val="both"/>
      </w:pPr>
      <w:r>
        <w:t xml:space="preserve">Il TUTOR ALLIEVO </w:t>
      </w:r>
      <w:r w:rsidRPr="0025032B">
        <w:rPr>
          <w:b/>
        </w:rPr>
        <w:t>Prof.</w:t>
      </w:r>
      <w:r>
        <w:t>_________________________                                           Il TUTOR AZIENDA (Timbro e firma)    ______________________________________</w:t>
      </w:r>
    </w:p>
    <w:p w14:paraId="7EA7D23C" w14:textId="77777777" w:rsidR="009905B2" w:rsidRPr="00CE2EF1" w:rsidRDefault="009905B2" w:rsidP="009905B2"/>
    <w:p w14:paraId="705A28ED" w14:textId="77777777" w:rsidR="00DD0190" w:rsidRPr="009905B2" w:rsidRDefault="00DD0190" w:rsidP="009905B2"/>
    <w:sectPr w:rsidR="00DD0190" w:rsidRPr="009905B2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E042" w14:textId="77777777" w:rsidR="00B42EB2" w:rsidRDefault="00B42EB2" w:rsidP="00DE2B06">
      <w:r>
        <w:separator/>
      </w:r>
    </w:p>
  </w:endnote>
  <w:endnote w:type="continuationSeparator" w:id="0">
    <w:p w14:paraId="1EF841C1" w14:textId="77777777" w:rsidR="00B42EB2" w:rsidRDefault="00B42EB2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>Via Azimonti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A489" w14:textId="77777777" w:rsidR="00B42EB2" w:rsidRDefault="00B42EB2" w:rsidP="00DE2B06">
      <w:r>
        <w:separator/>
      </w:r>
    </w:p>
  </w:footnote>
  <w:footnote w:type="continuationSeparator" w:id="0">
    <w:p w14:paraId="03F14B16" w14:textId="77777777" w:rsidR="00B42EB2" w:rsidRDefault="00B42EB2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6F95" w14:textId="77777777" w:rsidR="007A2A59" w:rsidRDefault="007A2A59" w:rsidP="007A2A5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95C752" wp14:editId="070C6378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269B79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1E455656" w14:textId="77777777" w:rsidR="007A2A59" w:rsidRDefault="007A2A59" w:rsidP="007A2A5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650DE55A" w14:textId="77777777" w:rsidR="007A2A59" w:rsidRPr="0072091B" w:rsidRDefault="007A2A59" w:rsidP="007A2A59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61248BCE" w14:textId="77777777" w:rsidR="007A2A59" w:rsidRPr="0072091B" w:rsidRDefault="007A2A59" w:rsidP="007A2A59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52143D12" w14:textId="77777777" w:rsidR="007A2A59" w:rsidRPr="00B91A2D" w:rsidRDefault="007A2A59" w:rsidP="007A2A59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6D77B035" w14:textId="77777777" w:rsidR="007A2A59" w:rsidRPr="00DE2B06" w:rsidRDefault="007A2A59" w:rsidP="007A2A5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23AFC4D6" w14:textId="77777777" w:rsidR="007A2A59" w:rsidRPr="00DE2B06" w:rsidRDefault="007A2A59" w:rsidP="007A2A5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91F08A8" w14:textId="77777777" w:rsidR="007A2A59" w:rsidRPr="00DE2B06" w:rsidRDefault="007A2A59" w:rsidP="007A2A5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269BD060" w14:textId="77777777" w:rsidR="007A2A59" w:rsidRDefault="007A2A59" w:rsidP="007A2A59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68B28590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23BADF86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103F66"/>
    <w:rsid w:val="001C5F7B"/>
    <w:rsid w:val="001D11EB"/>
    <w:rsid w:val="0025642E"/>
    <w:rsid w:val="002B671E"/>
    <w:rsid w:val="003524B6"/>
    <w:rsid w:val="003743B2"/>
    <w:rsid w:val="0042547D"/>
    <w:rsid w:val="00491515"/>
    <w:rsid w:val="005258EF"/>
    <w:rsid w:val="00572B41"/>
    <w:rsid w:val="005A113E"/>
    <w:rsid w:val="005B11F9"/>
    <w:rsid w:val="00603D96"/>
    <w:rsid w:val="00635116"/>
    <w:rsid w:val="00640116"/>
    <w:rsid w:val="007A2A59"/>
    <w:rsid w:val="007B74D1"/>
    <w:rsid w:val="009905B2"/>
    <w:rsid w:val="009F1371"/>
    <w:rsid w:val="00A21CC3"/>
    <w:rsid w:val="00A31069"/>
    <w:rsid w:val="00A435A4"/>
    <w:rsid w:val="00A551BC"/>
    <w:rsid w:val="00AB019A"/>
    <w:rsid w:val="00B060EE"/>
    <w:rsid w:val="00B07222"/>
    <w:rsid w:val="00B42EB2"/>
    <w:rsid w:val="00B83BE2"/>
    <w:rsid w:val="00C11307"/>
    <w:rsid w:val="00C356AE"/>
    <w:rsid w:val="00CE3A8A"/>
    <w:rsid w:val="00D719FD"/>
    <w:rsid w:val="00DD0190"/>
    <w:rsid w:val="00DE2B06"/>
    <w:rsid w:val="00E12D0A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6</cp:revision>
  <dcterms:created xsi:type="dcterms:W3CDTF">2023-09-13T17:02:00Z</dcterms:created>
  <dcterms:modified xsi:type="dcterms:W3CDTF">2025-10-16T17:33:00Z</dcterms:modified>
</cp:coreProperties>
</file>